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40" w:rsidRDefault="00DD6D40" w:rsidP="00EC0A20">
      <w:pPr>
        <w:spacing w:line="400" w:lineRule="exact"/>
        <w:ind w:firstLineChars="200" w:firstLine="643"/>
        <w:jc w:val="center"/>
        <w:rPr>
          <w:b/>
          <w:bCs/>
          <w:sz w:val="32"/>
          <w:szCs w:val="32"/>
        </w:rPr>
      </w:pPr>
      <w:r w:rsidRPr="006C2BEB">
        <w:rPr>
          <w:rFonts w:hint="eastAsia"/>
          <w:b/>
          <w:bCs/>
          <w:sz w:val="32"/>
          <w:szCs w:val="32"/>
        </w:rPr>
        <w:t>经济与管理学院</w:t>
      </w:r>
    </w:p>
    <w:p w:rsidR="00DD6D40" w:rsidRPr="006C2BEB" w:rsidRDefault="00DD6D40" w:rsidP="00EC0A20">
      <w:pPr>
        <w:spacing w:line="400" w:lineRule="exact"/>
        <w:ind w:firstLineChars="200" w:firstLine="643"/>
        <w:jc w:val="center"/>
        <w:rPr>
          <w:b/>
          <w:bCs/>
          <w:sz w:val="32"/>
          <w:szCs w:val="32"/>
        </w:rPr>
      </w:pPr>
      <w:r w:rsidRPr="006C2BEB">
        <w:rPr>
          <w:b/>
          <w:bCs/>
          <w:sz w:val="32"/>
          <w:szCs w:val="32"/>
        </w:rPr>
        <w:t>2018</w:t>
      </w:r>
      <w:r w:rsidRPr="006C2BEB">
        <w:rPr>
          <w:rFonts w:hint="eastAsia"/>
          <w:b/>
          <w:bCs/>
          <w:sz w:val="32"/>
          <w:szCs w:val="32"/>
        </w:rPr>
        <w:t>届本科生推荐免试攻读硕士研究生工作细则</w:t>
      </w:r>
    </w:p>
    <w:p w:rsidR="00DD6D40" w:rsidRDefault="00DD6D40" w:rsidP="00EC0A20">
      <w:pPr>
        <w:spacing w:line="400" w:lineRule="exact"/>
        <w:ind w:firstLineChars="200" w:firstLine="480"/>
        <w:rPr>
          <w:sz w:val="24"/>
        </w:rPr>
      </w:pPr>
    </w:p>
    <w:p w:rsidR="00DD6D40" w:rsidRPr="006C2BEB" w:rsidRDefault="00DD6D40" w:rsidP="00EC0A20">
      <w:pPr>
        <w:spacing w:line="400" w:lineRule="exact"/>
        <w:ind w:firstLineChars="200" w:firstLine="480"/>
        <w:rPr>
          <w:sz w:val="24"/>
        </w:rPr>
      </w:pPr>
      <w:r w:rsidRPr="006C2BEB">
        <w:rPr>
          <w:rFonts w:hint="eastAsia"/>
          <w:sz w:val="24"/>
        </w:rPr>
        <w:t>推荐免试攻读硕士学位研究生工作（简称“推免工作”）是我校人才培养工作的重要组成部分，对促进高素质、高层次、拔尖创新人才的培养具有十分重要的意义。为保证推免工作公平、公正、公开进行，根据《教育部关于印发〈全国普通高等学校推荐优秀应届本科毕业生免试攻读硕士学位研究生工作管理办法（试行）〉的通知》（教学〔</w:t>
      </w:r>
      <w:r w:rsidRPr="006C2BEB">
        <w:rPr>
          <w:sz w:val="24"/>
        </w:rPr>
        <w:t>2006</w:t>
      </w:r>
      <w:r w:rsidRPr="006C2BEB">
        <w:rPr>
          <w:rFonts w:hint="eastAsia"/>
          <w:sz w:val="24"/>
        </w:rPr>
        <w:t>〕</w:t>
      </w:r>
      <w:r w:rsidRPr="006C2BEB">
        <w:rPr>
          <w:sz w:val="24"/>
        </w:rPr>
        <w:t>14</w:t>
      </w:r>
      <w:r w:rsidRPr="006C2BEB">
        <w:rPr>
          <w:rFonts w:hint="eastAsia"/>
          <w:sz w:val="24"/>
        </w:rPr>
        <w:t>号）、《教育部办公厅关于做好</w:t>
      </w:r>
      <w:r w:rsidRPr="006C2BEB">
        <w:rPr>
          <w:sz w:val="24"/>
        </w:rPr>
        <w:t>2018</w:t>
      </w:r>
      <w:r w:rsidRPr="006C2BEB">
        <w:rPr>
          <w:rFonts w:hint="eastAsia"/>
          <w:sz w:val="24"/>
        </w:rPr>
        <w:t>年推荐优秀应届本科毕业生免试攻读研究生工作的通知》（教学厅〔</w:t>
      </w:r>
      <w:r w:rsidRPr="006C2BEB">
        <w:rPr>
          <w:sz w:val="24"/>
        </w:rPr>
        <w:t>2017</w:t>
      </w:r>
      <w:r w:rsidRPr="006C2BEB">
        <w:rPr>
          <w:rFonts w:hint="eastAsia"/>
          <w:sz w:val="24"/>
        </w:rPr>
        <w:t>〕</w:t>
      </w:r>
      <w:r w:rsidRPr="006C2BEB">
        <w:rPr>
          <w:sz w:val="24"/>
        </w:rPr>
        <w:t>13</w:t>
      </w:r>
      <w:r w:rsidRPr="006C2BEB">
        <w:rPr>
          <w:rFonts w:hint="eastAsia"/>
          <w:sz w:val="24"/>
        </w:rPr>
        <w:t>号）文件精神和《南京航空航天大学关于做好</w:t>
      </w:r>
      <w:r w:rsidRPr="006C2BEB">
        <w:rPr>
          <w:sz w:val="24"/>
        </w:rPr>
        <w:t>2018</w:t>
      </w:r>
      <w:r w:rsidRPr="006C2BEB">
        <w:rPr>
          <w:rFonts w:hint="eastAsia"/>
          <w:sz w:val="24"/>
        </w:rPr>
        <w:t>届本科毕业生推荐免试攻读硕士学位研究生工作的通知》（简称《通知》）要求，特制定经济与管理学院推免工作细则。</w:t>
      </w:r>
    </w:p>
    <w:p w:rsidR="00DD6D40" w:rsidRPr="006C2BEB" w:rsidRDefault="00DD6D40" w:rsidP="006C2BEB">
      <w:pPr>
        <w:rPr>
          <w:b/>
          <w:bCs/>
          <w:sz w:val="28"/>
          <w:szCs w:val="28"/>
        </w:rPr>
      </w:pPr>
      <w:r w:rsidRPr="006C2BEB">
        <w:rPr>
          <w:rFonts w:hint="eastAsia"/>
          <w:b/>
          <w:bCs/>
          <w:sz w:val="28"/>
          <w:szCs w:val="28"/>
        </w:rPr>
        <w:t>一、组织领导</w:t>
      </w:r>
    </w:p>
    <w:p w:rsidR="00DD6D40" w:rsidRPr="006C2BEB" w:rsidRDefault="00DD6D40" w:rsidP="00EC0A20">
      <w:pPr>
        <w:spacing w:line="400" w:lineRule="exact"/>
        <w:ind w:firstLineChars="200" w:firstLine="480"/>
        <w:rPr>
          <w:sz w:val="24"/>
        </w:rPr>
      </w:pPr>
      <w:r w:rsidRPr="006C2BEB">
        <w:rPr>
          <w:rFonts w:hint="eastAsia"/>
          <w:sz w:val="24"/>
        </w:rPr>
        <w:t>学院成立推免工作小组，负责</w:t>
      </w:r>
      <w:r w:rsidRPr="006C2BEB">
        <w:rPr>
          <w:sz w:val="24"/>
        </w:rPr>
        <w:t>2018</w:t>
      </w:r>
      <w:r w:rsidRPr="006C2BEB">
        <w:rPr>
          <w:rFonts w:hint="eastAsia"/>
          <w:sz w:val="24"/>
        </w:rPr>
        <w:t>届本科毕业生的推免工作，工作职责包括制定推荐标准、分配名额、对被推荐人选进行条件审核、接收处理投诉以及审批推免学生名单等。工作小组成员如下：</w:t>
      </w:r>
    </w:p>
    <w:p w:rsidR="00DD6D40" w:rsidRPr="006C2BEB" w:rsidRDefault="00DD6D40" w:rsidP="00EC0A20">
      <w:pPr>
        <w:spacing w:line="400" w:lineRule="exact"/>
        <w:ind w:firstLineChars="200" w:firstLine="480"/>
        <w:rPr>
          <w:sz w:val="24"/>
        </w:rPr>
      </w:pPr>
      <w:r w:rsidRPr="006C2BEB">
        <w:rPr>
          <w:rFonts w:hint="eastAsia"/>
          <w:sz w:val="24"/>
        </w:rPr>
        <w:t>组</w:t>
      </w:r>
      <w:r>
        <w:rPr>
          <w:sz w:val="24"/>
        </w:rPr>
        <w:t xml:space="preserve">  </w:t>
      </w:r>
      <w:r w:rsidRPr="006C2BEB">
        <w:rPr>
          <w:rFonts w:hint="eastAsia"/>
          <w:sz w:val="24"/>
        </w:rPr>
        <w:t>长：周德群、焦宏图</w:t>
      </w:r>
    </w:p>
    <w:p w:rsidR="00DD6D40" w:rsidRPr="006C2BEB" w:rsidRDefault="00DD6D40" w:rsidP="00EC0A20">
      <w:pPr>
        <w:spacing w:line="400" w:lineRule="exact"/>
        <w:ind w:firstLineChars="200" w:firstLine="480"/>
        <w:rPr>
          <w:sz w:val="24"/>
        </w:rPr>
      </w:pPr>
      <w:r w:rsidRPr="006C2BEB">
        <w:rPr>
          <w:rFonts w:hint="eastAsia"/>
          <w:sz w:val="24"/>
        </w:rPr>
        <w:t>副组长：王英、邓晶、许静</w:t>
      </w:r>
    </w:p>
    <w:p w:rsidR="00DD6D40" w:rsidRPr="006C2BEB" w:rsidRDefault="00DD6D40" w:rsidP="00EC0A20">
      <w:pPr>
        <w:spacing w:line="400" w:lineRule="exact"/>
        <w:ind w:firstLineChars="200" w:firstLine="480"/>
        <w:rPr>
          <w:sz w:val="24"/>
        </w:rPr>
      </w:pPr>
      <w:r w:rsidRPr="006C2BEB">
        <w:rPr>
          <w:rFonts w:hint="eastAsia"/>
          <w:sz w:val="24"/>
        </w:rPr>
        <w:t>组</w:t>
      </w:r>
      <w:r>
        <w:rPr>
          <w:sz w:val="24"/>
        </w:rPr>
        <w:t xml:space="preserve">  </w:t>
      </w:r>
      <w:r w:rsidRPr="006C2BEB">
        <w:rPr>
          <w:rFonts w:hint="eastAsia"/>
          <w:sz w:val="24"/>
        </w:rPr>
        <w:t>员：马静、王子龙、张伟</w:t>
      </w:r>
    </w:p>
    <w:p w:rsidR="00DD6D40" w:rsidRPr="006C2BEB" w:rsidRDefault="00DD6D40" w:rsidP="00EC0A20">
      <w:pPr>
        <w:spacing w:line="400" w:lineRule="exact"/>
        <w:ind w:firstLineChars="200" w:firstLine="480"/>
        <w:rPr>
          <w:sz w:val="24"/>
        </w:rPr>
      </w:pPr>
      <w:r w:rsidRPr="006C2BEB">
        <w:rPr>
          <w:rFonts w:hint="eastAsia"/>
          <w:sz w:val="24"/>
        </w:rPr>
        <w:t>秘</w:t>
      </w:r>
      <w:r>
        <w:rPr>
          <w:sz w:val="24"/>
        </w:rPr>
        <w:t xml:space="preserve">  </w:t>
      </w:r>
      <w:r w:rsidRPr="006C2BEB">
        <w:rPr>
          <w:rFonts w:hint="eastAsia"/>
          <w:sz w:val="24"/>
        </w:rPr>
        <w:t>书：庞依达</w:t>
      </w:r>
    </w:p>
    <w:p w:rsidR="00DD6D40" w:rsidRPr="00A355AC" w:rsidRDefault="00DD6D40" w:rsidP="00A355AC">
      <w:pPr>
        <w:rPr>
          <w:b/>
          <w:bCs/>
          <w:sz w:val="28"/>
          <w:szCs w:val="28"/>
        </w:rPr>
      </w:pPr>
      <w:r w:rsidRPr="00A355AC">
        <w:rPr>
          <w:rFonts w:hint="eastAsia"/>
          <w:b/>
          <w:bCs/>
          <w:sz w:val="28"/>
          <w:szCs w:val="28"/>
        </w:rPr>
        <w:t>二、推荐条件</w:t>
      </w:r>
    </w:p>
    <w:p w:rsidR="00DD6D40" w:rsidRPr="006C2BEB" w:rsidRDefault="00DD6D40" w:rsidP="00EC0A20">
      <w:pPr>
        <w:spacing w:line="400" w:lineRule="exact"/>
        <w:ind w:firstLineChars="200" w:firstLine="480"/>
        <w:rPr>
          <w:sz w:val="24"/>
        </w:rPr>
      </w:pPr>
      <w:r w:rsidRPr="006C2BEB">
        <w:rPr>
          <w:sz w:val="24"/>
        </w:rPr>
        <w:t>2018</w:t>
      </w:r>
      <w:r w:rsidRPr="006C2BEB">
        <w:rPr>
          <w:rFonts w:hint="eastAsia"/>
          <w:sz w:val="24"/>
        </w:rPr>
        <w:t>届本科毕业生免试攻读硕士学位的推荐条件应满足《通知》中第四条的要求。现将推荐条件的有关具体事项明确如下：</w:t>
      </w:r>
    </w:p>
    <w:p w:rsidR="00DD6D40" w:rsidRPr="006C2BEB" w:rsidRDefault="00DD6D40" w:rsidP="00EC0A20">
      <w:pPr>
        <w:spacing w:line="400" w:lineRule="exact"/>
        <w:ind w:firstLineChars="200" w:firstLine="480"/>
        <w:rPr>
          <w:sz w:val="24"/>
        </w:rPr>
      </w:pPr>
      <w:r w:rsidRPr="006C2BEB">
        <w:rPr>
          <w:sz w:val="24"/>
        </w:rPr>
        <w:t>1</w:t>
      </w:r>
      <w:r w:rsidRPr="006C2BEB">
        <w:rPr>
          <w:rFonts w:hint="eastAsia"/>
          <w:sz w:val="24"/>
        </w:rPr>
        <w:t>．所有学生均为应届毕业年级学生，需通过全部应修的必修课程，思想品德考核合格，未违背学术诚信（包括无考试作弊行为）。</w:t>
      </w:r>
    </w:p>
    <w:p w:rsidR="00DD6D40" w:rsidRPr="006C2BEB" w:rsidRDefault="00DD6D40" w:rsidP="00EC0A20">
      <w:pPr>
        <w:spacing w:line="400" w:lineRule="exact"/>
        <w:ind w:firstLineChars="200" w:firstLine="480"/>
        <w:rPr>
          <w:sz w:val="24"/>
        </w:rPr>
      </w:pPr>
      <w:r w:rsidRPr="006C2BEB">
        <w:rPr>
          <w:sz w:val="24"/>
        </w:rPr>
        <w:t>2</w:t>
      </w:r>
      <w:r w:rsidRPr="006C2BEB">
        <w:rPr>
          <w:rFonts w:hint="eastAsia"/>
          <w:sz w:val="24"/>
        </w:rPr>
        <w:t>．</w:t>
      </w:r>
      <w:r w:rsidRPr="006C2BEB">
        <w:rPr>
          <w:sz w:val="24"/>
        </w:rPr>
        <w:t>2016-2017</w:t>
      </w:r>
      <w:r w:rsidRPr="006C2BEB">
        <w:rPr>
          <w:rFonts w:hint="eastAsia"/>
          <w:sz w:val="24"/>
        </w:rPr>
        <w:t>学年具有本硕（博）连读资格的学生，学年考核须合格。</w:t>
      </w:r>
    </w:p>
    <w:p w:rsidR="00DD6D40" w:rsidRPr="006C2BEB" w:rsidRDefault="00DD6D40" w:rsidP="00EC0A20">
      <w:pPr>
        <w:spacing w:line="400" w:lineRule="exact"/>
        <w:ind w:firstLineChars="200" w:firstLine="480"/>
        <w:rPr>
          <w:sz w:val="24"/>
        </w:rPr>
      </w:pPr>
      <w:r w:rsidRPr="006C2BEB">
        <w:rPr>
          <w:sz w:val="24"/>
        </w:rPr>
        <w:t>3</w:t>
      </w:r>
      <w:r w:rsidRPr="006C2BEB">
        <w:rPr>
          <w:rFonts w:hint="eastAsia"/>
          <w:sz w:val="24"/>
        </w:rPr>
        <w:t>．参加卓越工程师班选拔的学生，其成绩要求为前三年必修课程的平均学分绩点不低于</w:t>
      </w:r>
      <w:r w:rsidRPr="006C2BEB">
        <w:rPr>
          <w:sz w:val="24"/>
        </w:rPr>
        <w:t>3.2</w:t>
      </w:r>
      <w:r w:rsidRPr="006C2BEB">
        <w:rPr>
          <w:rFonts w:hint="eastAsia"/>
          <w:sz w:val="24"/>
        </w:rPr>
        <w:t>。</w:t>
      </w:r>
    </w:p>
    <w:p w:rsidR="00DD6D40" w:rsidRPr="006C2BEB" w:rsidRDefault="00DD6D40" w:rsidP="00EC0A20">
      <w:pPr>
        <w:spacing w:line="400" w:lineRule="exact"/>
        <w:ind w:firstLineChars="200" w:firstLine="480"/>
        <w:rPr>
          <w:sz w:val="24"/>
        </w:rPr>
      </w:pPr>
      <w:r w:rsidRPr="006C2BEB">
        <w:rPr>
          <w:sz w:val="24"/>
        </w:rPr>
        <w:t>4</w:t>
      </w:r>
      <w:r w:rsidRPr="006C2BEB">
        <w:rPr>
          <w:rFonts w:hint="eastAsia"/>
          <w:sz w:val="24"/>
        </w:rPr>
        <w:t>．参加普通班选拔的学生，其成绩要求为前三年必修课程的平均学分绩点不低于</w:t>
      </w:r>
      <w:r w:rsidRPr="006C2BEB">
        <w:rPr>
          <w:sz w:val="24"/>
        </w:rPr>
        <w:t>3.2</w:t>
      </w:r>
      <w:r w:rsidRPr="006C2BEB">
        <w:rPr>
          <w:rFonts w:hint="eastAsia"/>
          <w:sz w:val="24"/>
        </w:rPr>
        <w:t>。</w:t>
      </w:r>
    </w:p>
    <w:p w:rsidR="00DD6D40" w:rsidRPr="006C2BEB" w:rsidRDefault="00DD6D40" w:rsidP="00EC0A20">
      <w:pPr>
        <w:spacing w:line="400" w:lineRule="exact"/>
        <w:ind w:firstLineChars="200" w:firstLine="480"/>
        <w:rPr>
          <w:sz w:val="24"/>
        </w:rPr>
      </w:pPr>
      <w:r w:rsidRPr="006C2BEB">
        <w:rPr>
          <w:sz w:val="24"/>
        </w:rPr>
        <w:t>5</w:t>
      </w:r>
      <w:r w:rsidRPr="006C2BEB">
        <w:rPr>
          <w:rFonts w:hint="eastAsia"/>
          <w:sz w:val="24"/>
        </w:rPr>
        <w:t>．在《南京航空航天大学大学生竞赛级别认定表》中列为Ⅰ级甲等的竞赛中获最高级别奖、第二高级别奖的学生（获最高级别奖的团队取前三名，获第二高级别奖的团队取前二名）参加推免，其前三年必修课程的平均学分绩点不低于</w:t>
      </w:r>
      <w:r w:rsidRPr="006C2BEB">
        <w:rPr>
          <w:sz w:val="24"/>
        </w:rPr>
        <w:t>3.0</w:t>
      </w:r>
      <w:r w:rsidRPr="006C2BEB">
        <w:rPr>
          <w:rFonts w:hint="eastAsia"/>
          <w:sz w:val="24"/>
        </w:rPr>
        <w:t>。</w:t>
      </w:r>
    </w:p>
    <w:p w:rsidR="00DD6D40" w:rsidRPr="006C2BEB" w:rsidRDefault="00DD6D40" w:rsidP="00EC0A20">
      <w:pPr>
        <w:spacing w:line="400" w:lineRule="exact"/>
        <w:ind w:firstLineChars="200" w:firstLine="480"/>
        <w:rPr>
          <w:sz w:val="24"/>
        </w:rPr>
      </w:pPr>
      <w:r w:rsidRPr="006C2BEB">
        <w:rPr>
          <w:sz w:val="24"/>
        </w:rPr>
        <w:t>6</w:t>
      </w:r>
      <w:r w:rsidRPr="006C2BEB">
        <w:rPr>
          <w:rFonts w:hint="eastAsia"/>
          <w:sz w:val="24"/>
        </w:rPr>
        <w:t>．拟推荐</w:t>
      </w:r>
      <w:r>
        <w:rPr>
          <w:rFonts w:hint="eastAsia"/>
          <w:sz w:val="24"/>
        </w:rPr>
        <w:t>“</w:t>
      </w:r>
      <w:r w:rsidRPr="006C2BEB">
        <w:rPr>
          <w:rFonts w:hint="eastAsia"/>
          <w:sz w:val="24"/>
        </w:rPr>
        <w:t>支教专项</w:t>
      </w:r>
      <w:r>
        <w:rPr>
          <w:rFonts w:hint="eastAsia"/>
          <w:sz w:val="24"/>
        </w:rPr>
        <w:t>”</w:t>
      </w:r>
      <w:r w:rsidRPr="006C2BEB">
        <w:rPr>
          <w:rFonts w:hint="eastAsia"/>
          <w:sz w:val="24"/>
        </w:rPr>
        <w:t>的学生，其前三年必修课程的平均学分绩点不低于</w:t>
      </w:r>
      <w:r w:rsidRPr="006C2BEB">
        <w:rPr>
          <w:sz w:val="24"/>
        </w:rPr>
        <w:t>3.0</w:t>
      </w:r>
      <w:r w:rsidRPr="006C2BEB">
        <w:rPr>
          <w:rFonts w:hint="eastAsia"/>
          <w:sz w:val="24"/>
        </w:rPr>
        <w:t>。</w:t>
      </w:r>
    </w:p>
    <w:p w:rsidR="00DD6D40" w:rsidRPr="006C2BEB" w:rsidRDefault="00DD6D40" w:rsidP="00EC0A20">
      <w:pPr>
        <w:spacing w:line="400" w:lineRule="exact"/>
        <w:ind w:firstLineChars="200" w:firstLine="480"/>
        <w:rPr>
          <w:sz w:val="24"/>
        </w:rPr>
      </w:pPr>
      <w:r w:rsidRPr="006C2BEB">
        <w:rPr>
          <w:sz w:val="24"/>
        </w:rPr>
        <w:t>7</w:t>
      </w:r>
      <w:r w:rsidRPr="006C2BEB">
        <w:rPr>
          <w:rFonts w:hint="eastAsia"/>
          <w:sz w:val="24"/>
        </w:rPr>
        <w:t>．申请推荐</w:t>
      </w:r>
      <w:r>
        <w:rPr>
          <w:rFonts w:hint="eastAsia"/>
          <w:sz w:val="24"/>
        </w:rPr>
        <w:t>“</w:t>
      </w:r>
      <w:r w:rsidRPr="006C2BEB">
        <w:rPr>
          <w:rFonts w:hint="eastAsia"/>
          <w:sz w:val="24"/>
        </w:rPr>
        <w:t>专长潜质</w:t>
      </w:r>
      <w:r>
        <w:rPr>
          <w:rFonts w:hint="eastAsia"/>
          <w:sz w:val="24"/>
        </w:rPr>
        <w:t>”</w:t>
      </w:r>
      <w:r w:rsidRPr="006C2BEB">
        <w:rPr>
          <w:rFonts w:hint="eastAsia"/>
          <w:sz w:val="24"/>
        </w:rPr>
        <w:t>的学生须在《南京航空航天大学大学生竞赛级别认定</w:t>
      </w:r>
      <w:r w:rsidRPr="006C2BEB">
        <w:rPr>
          <w:rFonts w:hint="eastAsia"/>
          <w:sz w:val="24"/>
        </w:rPr>
        <w:lastRenderedPageBreak/>
        <w:t>表》中列为Ⅰ级甲等、Ⅰ级乙等、Ⅱ级甲等竞赛中获奖（以团队参加竞赛获奖的，个人在团队中排名应在前</w:t>
      </w:r>
      <w:r w:rsidRPr="006C2BEB">
        <w:rPr>
          <w:sz w:val="24"/>
        </w:rPr>
        <w:t>5</w:t>
      </w:r>
      <w:r w:rsidRPr="006C2BEB">
        <w:rPr>
          <w:rFonts w:hint="eastAsia"/>
          <w:sz w:val="24"/>
        </w:rPr>
        <w:t>名），或以第一作者发表</w:t>
      </w:r>
      <w:r w:rsidRPr="006C2BEB">
        <w:rPr>
          <w:sz w:val="24"/>
        </w:rPr>
        <w:t>SCI</w:t>
      </w:r>
      <w:r w:rsidRPr="006C2BEB">
        <w:rPr>
          <w:rFonts w:hint="eastAsia"/>
          <w:sz w:val="24"/>
        </w:rPr>
        <w:t>、</w:t>
      </w:r>
      <w:r w:rsidRPr="006C2BEB">
        <w:rPr>
          <w:sz w:val="24"/>
        </w:rPr>
        <w:t>SSCI</w:t>
      </w:r>
      <w:r w:rsidRPr="006C2BEB">
        <w:rPr>
          <w:rFonts w:hint="eastAsia"/>
          <w:sz w:val="24"/>
        </w:rPr>
        <w:t>、</w:t>
      </w:r>
      <w:r w:rsidRPr="006C2BEB">
        <w:rPr>
          <w:sz w:val="24"/>
        </w:rPr>
        <w:t>EI</w:t>
      </w:r>
      <w:r w:rsidRPr="006C2BEB">
        <w:rPr>
          <w:rFonts w:hint="eastAsia"/>
          <w:sz w:val="24"/>
        </w:rPr>
        <w:t>论文，或在大学期间以第一完成人获得发明专利，并具有较强研究和学习能力，由两名以上教授联名推荐（其中一名须为拟接收该学生的教授），成绩排名须在专业前</w:t>
      </w:r>
      <w:r w:rsidRPr="006C2BEB">
        <w:rPr>
          <w:sz w:val="24"/>
        </w:rPr>
        <w:t>50%</w:t>
      </w:r>
      <w:r w:rsidRPr="006C2BEB">
        <w:rPr>
          <w:rFonts w:hint="eastAsia"/>
          <w:sz w:val="24"/>
        </w:rPr>
        <w:t>。主持并完成国家、省或校级创新项目的学生将优先考虑。在素质能力方面表现突出，参与重要社会工作，并通过学校的相应考核或获得学校相关嘉奖的，经校推免领导小组审核同意，其要求可适当放宽。</w:t>
      </w:r>
    </w:p>
    <w:p w:rsidR="00DD6D40" w:rsidRPr="006C2BEB" w:rsidRDefault="00DD6D40" w:rsidP="00EC0A20">
      <w:pPr>
        <w:spacing w:line="400" w:lineRule="exact"/>
        <w:ind w:firstLineChars="200" w:firstLine="480"/>
        <w:rPr>
          <w:sz w:val="24"/>
        </w:rPr>
      </w:pPr>
      <w:r w:rsidRPr="006C2BEB">
        <w:rPr>
          <w:sz w:val="24"/>
        </w:rPr>
        <w:t>8</w:t>
      </w:r>
      <w:r w:rsidRPr="006C2BEB">
        <w:rPr>
          <w:rFonts w:hint="eastAsia"/>
          <w:sz w:val="24"/>
        </w:rPr>
        <w:t>．在校期间应征入伍，在部队荣立二等功及以上的退役学生，可单独申请推荐免试研究生。经校推免领导小组审核同意，其课程学习成绩要求可适当放宽。</w:t>
      </w:r>
    </w:p>
    <w:p w:rsidR="00DD6D40" w:rsidRPr="006C2BEB" w:rsidRDefault="00DD6D40" w:rsidP="00EC0A20">
      <w:pPr>
        <w:spacing w:line="400" w:lineRule="exact"/>
        <w:ind w:firstLineChars="200" w:firstLine="480"/>
        <w:rPr>
          <w:sz w:val="24"/>
        </w:rPr>
      </w:pPr>
      <w:r>
        <w:rPr>
          <w:sz w:val="24"/>
        </w:rPr>
        <w:t>9</w:t>
      </w:r>
      <w:r w:rsidRPr="006C2BEB">
        <w:rPr>
          <w:rFonts w:hint="eastAsia"/>
          <w:sz w:val="24"/>
        </w:rPr>
        <w:t>．凡获得各种义务类奖学金（国防奖学金、国防科技奖学金等）的学生，必须经设奖单位同意、学生处审核后方可推荐。</w:t>
      </w:r>
    </w:p>
    <w:p w:rsidR="00DD6D40" w:rsidRPr="00A355AC" w:rsidRDefault="00DD6D40" w:rsidP="00A355AC">
      <w:pPr>
        <w:rPr>
          <w:b/>
          <w:bCs/>
          <w:sz w:val="28"/>
          <w:szCs w:val="28"/>
        </w:rPr>
      </w:pPr>
      <w:r w:rsidRPr="00A355AC">
        <w:rPr>
          <w:rFonts w:hint="eastAsia"/>
          <w:b/>
          <w:bCs/>
          <w:sz w:val="28"/>
          <w:szCs w:val="28"/>
        </w:rPr>
        <w:t>三、免试研究生推荐细则</w:t>
      </w:r>
    </w:p>
    <w:p w:rsidR="00DD6D40" w:rsidRPr="006C2BEB" w:rsidRDefault="00DD6D40" w:rsidP="00EC0A20">
      <w:pPr>
        <w:spacing w:line="400" w:lineRule="exact"/>
        <w:ind w:firstLineChars="200" w:firstLine="480"/>
        <w:rPr>
          <w:sz w:val="24"/>
        </w:rPr>
      </w:pPr>
      <w:r w:rsidRPr="006C2BEB">
        <w:rPr>
          <w:rFonts w:hint="eastAsia"/>
          <w:sz w:val="24"/>
        </w:rPr>
        <w:t>按专业前三年的知识与专业学习情况和能力发展绩效评价值，加权计算得出保研成绩，按照成绩排名先后顺序确定我院学生免试研究生资格。</w:t>
      </w:r>
    </w:p>
    <w:p w:rsidR="00DD6D40" w:rsidRPr="00A355AC" w:rsidRDefault="00DD6D40" w:rsidP="00EC0A20">
      <w:pPr>
        <w:spacing w:line="400" w:lineRule="exact"/>
        <w:ind w:firstLineChars="200" w:firstLine="562"/>
        <w:rPr>
          <w:b/>
          <w:bCs/>
          <w:sz w:val="28"/>
          <w:szCs w:val="28"/>
        </w:rPr>
      </w:pPr>
      <w:r w:rsidRPr="00A355AC">
        <w:rPr>
          <w:rFonts w:hint="eastAsia"/>
          <w:b/>
          <w:bCs/>
          <w:sz w:val="28"/>
          <w:szCs w:val="28"/>
        </w:rPr>
        <w:t>（一）保研成绩计算及排名办法</w:t>
      </w:r>
    </w:p>
    <w:p w:rsidR="00DD6D40" w:rsidRPr="006C2BEB" w:rsidRDefault="00DD6D40" w:rsidP="00EC0A20">
      <w:pPr>
        <w:spacing w:line="400" w:lineRule="exact"/>
        <w:ind w:firstLineChars="200" w:firstLine="480"/>
        <w:rPr>
          <w:sz w:val="24"/>
        </w:rPr>
      </w:pPr>
      <w:r w:rsidRPr="006C2BEB">
        <w:rPr>
          <w:rFonts w:hint="eastAsia"/>
          <w:sz w:val="24"/>
        </w:rPr>
        <w:t>将大一、大二、大三学年的知识与专业学习情况、能力发展绩效评价成绩按照一定的比例进行计算，得出一个总成绩（保留</w:t>
      </w:r>
      <w:r w:rsidRPr="006C2BEB">
        <w:rPr>
          <w:sz w:val="24"/>
        </w:rPr>
        <w:t>2</w:t>
      </w:r>
      <w:r w:rsidRPr="006C2BEB">
        <w:rPr>
          <w:rFonts w:hint="eastAsia"/>
          <w:sz w:val="24"/>
        </w:rPr>
        <w:t>位小数），即为下表中的保研成绩，按照此成绩进行专业排序。其中，大一、大二、大三学年知识与专业学习情况为教务系统中该学年“平均学分绩点”的百分制（平均学分绩点</w:t>
      </w:r>
      <w:r w:rsidRPr="006C2BEB">
        <w:rPr>
          <w:sz w:val="24"/>
        </w:rPr>
        <w:t>*10+50</w:t>
      </w:r>
      <w:r w:rsidRPr="006C2BEB">
        <w:rPr>
          <w:rFonts w:hint="eastAsia"/>
          <w:sz w:val="24"/>
        </w:rPr>
        <w:t>）；能力发展绩效评价具体办法参照《南京航空航天大学学生手册（</w:t>
      </w:r>
      <w:r w:rsidRPr="006C2BEB">
        <w:rPr>
          <w:sz w:val="24"/>
        </w:rPr>
        <w:t>201</w:t>
      </w:r>
      <w:r>
        <w:rPr>
          <w:sz w:val="24"/>
        </w:rPr>
        <w:t>4</w:t>
      </w:r>
      <w:r w:rsidRPr="006C2BEB">
        <w:rPr>
          <w:rFonts w:hint="eastAsia"/>
          <w:sz w:val="24"/>
        </w:rPr>
        <w:t>级）》学生综合素质测评实施办法，相关加分项须经过学院推荐免试研究生工作组的认定。</w:t>
      </w:r>
    </w:p>
    <w:tbl>
      <w:tblPr>
        <w:tblW w:w="8655" w:type="dxa"/>
        <w:jc w:val="center"/>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396"/>
        <w:gridCol w:w="1490"/>
        <w:gridCol w:w="1390"/>
        <w:gridCol w:w="1440"/>
        <w:gridCol w:w="1440"/>
        <w:gridCol w:w="1499"/>
      </w:tblGrid>
      <w:tr w:rsidR="00DD6D40" w:rsidRPr="00A71F7E" w:rsidTr="00E13EAC">
        <w:trPr>
          <w:trHeight w:val="306"/>
          <w:jc w:val="center"/>
        </w:trPr>
        <w:tc>
          <w:tcPr>
            <w:tcW w:w="2886" w:type="dxa"/>
            <w:gridSpan w:val="2"/>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大一学年</w:t>
            </w:r>
          </w:p>
        </w:tc>
        <w:tc>
          <w:tcPr>
            <w:tcW w:w="2830" w:type="dxa"/>
            <w:gridSpan w:val="2"/>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大二学年</w:t>
            </w:r>
          </w:p>
        </w:tc>
        <w:tc>
          <w:tcPr>
            <w:tcW w:w="2939" w:type="dxa"/>
            <w:gridSpan w:val="2"/>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大三学年</w:t>
            </w:r>
          </w:p>
        </w:tc>
      </w:tr>
      <w:tr w:rsidR="00DD6D40" w:rsidRPr="00A71F7E" w:rsidTr="00E13EAC">
        <w:trPr>
          <w:trHeight w:val="735"/>
          <w:jc w:val="center"/>
        </w:trPr>
        <w:tc>
          <w:tcPr>
            <w:tcW w:w="1396"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知识与专业</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学习情况</w:t>
            </w:r>
            <w:r w:rsidRPr="00E13EAC">
              <w:rPr>
                <w:rFonts w:cs="Tahoma"/>
                <w:kern w:val="0"/>
                <w:szCs w:val="21"/>
              </w:rPr>
              <w:t>A1</w:t>
            </w:r>
          </w:p>
        </w:tc>
        <w:tc>
          <w:tcPr>
            <w:tcW w:w="1490"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能力发展</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绩效评价</w:t>
            </w:r>
            <w:r w:rsidRPr="00E13EAC">
              <w:rPr>
                <w:rFonts w:cs="Tahoma"/>
                <w:kern w:val="0"/>
                <w:szCs w:val="21"/>
              </w:rPr>
              <w:t>B1</w:t>
            </w:r>
          </w:p>
        </w:tc>
        <w:tc>
          <w:tcPr>
            <w:tcW w:w="1390"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知识与专业</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学习情况</w:t>
            </w:r>
            <w:r w:rsidRPr="00E13EAC">
              <w:rPr>
                <w:rFonts w:cs="Tahoma"/>
                <w:kern w:val="0"/>
                <w:szCs w:val="21"/>
              </w:rPr>
              <w:t>A2</w:t>
            </w:r>
          </w:p>
        </w:tc>
        <w:tc>
          <w:tcPr>
            <w:tcW w:w="1440"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能力发展</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绩效评价</w:t>
            </w:r>
            <w:r w:rsidRPr="00E13EAC">
              <w:rPr>
                <w:rFonts w:cs="Tahoma"/>
                <w:kern w:val="0"/>
                <w:szCs w:val="21"/>
              </w:rPr>
              <w:t>B2</w:t>
            </w:r>
          </w:p>
        </w:tc>
        <w:tc>
          <w:tcPr>
            <w:tcW w:w="1440"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知识与专业</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学习情况</w:t>
            </w:r>
            <w:r w:rsidRPr="00E13EAC">
              <w:rPr>
                <w:rFonts w:cs="Tahoma"/>
                <w:kern w:val="0"/>
                <w:szCs w:val="21"/>
              </w:rPr>
              <w:t xml:space="preserve"> A3</w:t>
            </w:r>
          </w:p>
        </w:tc>
        <w:tc>
          <w:tcPr>
            <w:tcW w:w="1499" w:type="dxa"/>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能力发展</w:t>
            </w:r>
          </w:p>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绩效评价</w:t>
            </w:r>
            <w:r w:rsidRPr="00E13EAC">
              <w:rPr>
                <w:rFonts w:cs="Tahoma"/>
                <w:kern w:val="0"/>
                <w:szCs w:val="21"/>
              </w:rPr>
              <w:t>B3</w:t>
            </w:r>
          </w:p>
        </w:tc>
      </w:tr>
      <w:tr w:rsidR="00DD6D40" w:rsidRPr="00A71F7E" w:rsidTr="00E13EAC">
        <w:trPr>
          <w:trHeight w:val="136"/>
          <w:jc w:val="center"/>
        </w:trPr>
        <w:tc>
          <w:tcPr>
            <w:tcW w:w="8655" w:type="dxa"/>
            <w:gridSpan w:val="6"/>
            <w:vAlign w:val="center"/>
          </w:tcPr>
          <w:p w:rsidR="00DD6D40" w:rsidRPr="00E13EAC" w:rsidRDefault="00DD6D40" w:rsidP="00E13EAC">
            <w:pPr>
              <w:widowControl/>
              <w:snapToGrid w:val="0"/>
              <w:spacing w:line="300" w:lineRule="auto"/>
              <w:jc w:val="center"/>
              <w:rPr>
                <w:rFonts w:cs="Tahoma"/>
                <w:kern w:val="0"/>
                <w:szCs w:val="21"/>
              </w:rPr>
            </w:pPr>
            <w:r w:rsidRPr="00E13EAC">
              <w:rPr>
                <w:rFonts w:cs="Tahoma" w:hint="eastAsia"/>
                <w:kern w:val="0"/>
                <w:szCs w:val="21"/>
              </w:rPr>
              <w:t>保研成绩</w:t>
            </w:r>
            <w:r w:rsidRPr="00E13EAC">
              <w:rPr>
                <w:rFonts w:cs="Tahoma"/>
                <w:kern w:val="0"/>
                <w:szCs w:val="21"/>
              </w:rPr>
              <w:t>=</w:t>
            </w:r>
            <w:r w:rsidRPr="00E13EAC">
              <w:rPr>
                <w:rFonts w:cs="Tahoma" w:hint="eastAsia"/>
                <w:kern w:val="0"/>
                <w:szCs w:val="21"/>
              </w:rPr>
              <w:t>（</w:t>
            </w:r>
            <w:r w:rsidRPr="00E13EAC">
              <w:rPr>
                <w:rFonts w:cs="Tahoma"/>
                <w:kern w:val="0"/>
                <w:szCs w:val="21"/>
              </w:rPr>
              <w:t>A</w:t>
            </w:r>
            <w:r w:rsidRPr="00E13EAC">
              <w:rPr>
                <w:szCs w:val="21"/>
              </w:rPr>
              <w:t>1*0.8+B1*0.2</w:t>
            </w:r>
            <w:r w:rsidRPr="00E13EAC">
              <w:rPr>
                <w:rFonts w:hint="eastAsia"/>
                <w:szCs w:val="21"/>
              </w:rPr>
              <w:t>）</w:t>
            </w:r>
            <w:r w:rsidRPr="00E13EAC">
              <w:rPr>
                <w:szCs w:val="21"/>
              </w:rPr>
              <w:t>*0.3+</w:t>
            </w:r>
            <w:r w:rsidRPr="00E13EAC">
              <w:rPr>
                <w:rFonts w:hint="eastAsia"/>
                <w:szCs w:val="21"/>
              </w:rPr>
              <w:t>（</w:t>
            </w:r>
            <w:r w:rsidRPr="00E13EAC">
              <w:rPr>
                <w:szCs w:val="21"/>
              </w:rPr>
              <w:t>A2*0.8+B2*0.2</w:t>
            </w:r>
            <w:r w:rsidRPr="00E13EAC">
              <w:rPr>
                <w:rFonts w:hint="eastAsia"/>
                <w:szCs w:val="21"/>
              </w:rPr>
              <w:t>）</w:t>
            </w:r>
            <w:r w:rsidRPr="00E13EAC">
              <w:rPr>
                <w:szCs w:val="21"/>
              </w:rPr>
              <w:t>*0.3+</w:t>
            </w:r>
            <w:r w:rsidRPr="00E13EAC">
              <w:rPr>
                <w:rFonts w:hint="eastAsia"/>
                <w:szCs w:val="21"/>
              </w:rPr>
              <w:t>（</w:t>
            </w:r>
            <w:r w:rsidRPr="00E13EAC">
              <w:rPr>
                <w:szCs w:val="21"/>
              </w:rPr>
              <w:t>A3*0.9+B3*0.1</w:t>
            </w:r>
            <w:r w:rsidRPr="00E13EAC">
              <w:rPr>
                <w:rFonts w:hint="eastAsia"/>
                <w:szCs w:val="21"/>
              </w:rPr>
              <w:t>）</w:t>
            </w:r>
            <w:r w:rsidRPr="00E13EAC">
              <w:rPr>
                <w:szCs w:val="21"/>
              </w:rPr>
              <w:t>*0.</w:t>
            </w:r>
            <w:r w:rsidRPr="00E13EAC">
              <w:rPr>
                <w:rFonts w:cs="Tahoma"/>
                <w:kern w:val="0"/>
                <w:szCs w:val="21"/>
              </w:rPr>
              <w:t>4</w:t>
            </w:r>
          </w:p>
        </w:tc>
      </w:tr>
    </w:tbl>
    <w:p w:rsidR="00DD6D40" w:rsidRDefault="00DD6D40" w:rsidP="00EC0A20">
      <w:pPr>
        <w:spacing w:line="400" w:lineRule="exact"/>
        <w:ind w:firstLineChars="200" w:firstLine="480"/>
        <w:rPr>
          <w:sz w:val="24"/>
        </w:rPr>
      </w:pPr>
      <w:r w:rsidRPr="006C2BEB">
        <w:rPr>
          <w:sz w:val="24"/>
        </w:rPr>
        <w:t> </w:t>
      </w:r>
      <w:r w:rsidRPr="006C2BEB">
        <w:rPr>
          <w:rFonts w:hint="eastAsia"/>
          <w:sz w:val="24"/>
        </w:rPr>
        <w:t>备注：（</w:t>
      </w:r>
      <w:r w:rsidRPr="006C2BEB">
        <w:rPr>
          <w:sz w:val="24"/>
        </w:rPr>
        <w:t>1</w:t>
      </w:r>
      <w:r w:rsidRPr="006C2BEB">
        <w:rPr>
          <w:rFonts w:hint="eastAsia"/>
          <w:sz w:val="24"/>
        </w:rPr>
        <w:t>）因交换生出国期间学校只认其学分不认绩点</w:t>
      </w:r>
      <w:r>
        <w:rPr>
          <w:rFonts w:hint="eastAsia"/>
          <w:sz w:val="24"/>
        </w:rPr>
        <w:t>，</w:t>
      </w:r>
      <w:r w:rsidRPr="006C2BEB">
        <w:rPr>
          <w:rFonts w:hint="eastAsia"/>
          <w:sz w:val="24"/>
        </w:rPr>
        <w:t>在推免成绩计算时</w:t>
      </w:r>
      <w:r>
        <w:rPr>
          <w:rFonts w:hint="eastAsia"/>
          <w:sz w:val="24"/>
        </w:rPr>
        <w:t>，</w:t>
      </w:r>
      <w:r w:rsidRPr="006C2BEB">
        <w:rPr>
          <w:rFonts w:hint="eastAsia"/>
          <w:sz w:val="24"/>
        </w:rPr>
        <w:t>交换期间的绩点按</w:t>
      </w:r>
      <w:r>
        <w:rPr>
          <w:rFonts w:hint="eastAsia"/>
          <w:sz w:val="24"/>
        </w:rPr>
        <w:t>该生</w:t>
      </w:r>
      <w:r w:rsidRPr="006C2BEB">
        <w:rPr>
          <w:rFonts w:hint="eastAsia"/>
          <w:sz w:val="24"/>
        </w:rPr>
        <w:t>在校期间的平均绩点计算</w:t>
      </w:r>
      <w:r>
        <w:rPr>
          <w:rFonts w:hint="eastAsia"/>
          <w:sz w:val="24"/>
        </w:rPr>
        <w:t>，</w:t>
      </w:r>
      <w:r w:rsidRPr="006C2BEB">
        <w:rPr>
          <w:rFonts w:hint="eastAsia"/>
          <w:sz w:val="24"/>
        </w:rPr>
        <w:t>而不按出国期间所在学校的课程绩点</w:t>
      </w:r>
      <w:r>
        <w:rPr>
          <w:rFonts w:hint="eastAsia"/>
          <w:sz w:val="24"/>
        </w:rPr>
        <w:t>计算，学生在交换学期（或学年）所获得的南京航空航天大学的学分和绩点不予考虑。</w:t>
      </w:r>
      <w:r w:rsidRPr="006C2BEB">
        <w:rPr>
          <w:rFonts w:hint="eastAsia"/>
          <w:sz w:val="24"/>
        </w:rPr>
        <w:t>例</w:t>
      </w:r>
      <w:r>
        <w:rPr>
          <w:rFonts w:hint="eastAsia"/>
          <w:sz w:val="24"/>
        </w:rPr>
        <w:t>：</w:t>
      </w:r>
      <w:r>
        <w:rPr>
          <w:rFonts w:ascii="宋体" w:hAnsi="宋体" w:hint="eastAsia"/>
          <w:sz w:val="24"/>
        </w:rPr>
        <w:t>①</w:t>
      </w:r>
      <w:r w:rsidRPr="006C2BEB">
        <w:rPr>
          <w:rFonts w:hint="eastAsia"/>
          <w:sz w:val="24"/>
        </w:rPr>
        <w:t>某同学大二</w:t>
      </w:r>
      <w:r>
        <w:rPr>
          <w:rFonts w:hint="eastAsia"/>
          <w:sz w:val="24"/>
        </w:rPr>
        <w:t>学年出国交换学习一年，该</w:t>
      </w:r>
      <w:r w:rsidRPr="006C2BEB">
        <w:rPr>
          <w:rFonts w:hint="eastAsia"/>
          <w:sz w:val="24"/>
        </w:rPr>
        <w:t>生大二</w:t>
      </w:r>
      <w:r>
        <w:rPr>
          <w:rFonts w:hint="eastAsia"/>
          <w:sz w:val="24"/>
        </w:rPr>
        <w:t>学年的绩点应以该生大一</w:t>
      </w:r>
      <w:r w:rsidRPr="006C2BEB">
        <w:rPr>
          <w:rFonts w:hint="eastAsia"/>
          <w:sz w:val="24"/>
        </w:rPr>
        <w:t>和大三的绩点按学分加权</w:t>
      </w:r>
      <w:r>
        <w:rPr>
          <w:rFonts w:hint="eastAsia"/>
          <w:sz w:val="24"/>
        </w:rPr>
        <w:t>计</w:t>
      </w:r>
      <w:r w:rsidRPr="006C2BEB">
        <w:rPr>
          <w:rFonts w:hint="eastAsia"/>
          <w:sz w:val="24"/>
        </w:rPr>
        <w:t>算而得</w:t>
      </w:r>
      <w:r>
        <w:rPr>
          <w:rFonts w:hint="eastAsia"/>
          <w:sz w:val="24"/>
        </w:rPr>
        <w:t>，该生大二期间如在南航修读课程获得的学分绩点不纳入计算过程；</w:t>
      </w:r>
      <w:r>
        <w:rPr>
          <w:rFonts w:ascii="宋体" w:hAnsi="宋体" w:hint="eastAsia"/>
          <w:sz w:val="24"/>
        </w:rPr>
        <w:t>②</w:t>
      </w:r>
      <w:r>
        <w:rPr>
          <w:rFonts w:hint="eastAsia"/>
          <w:sz w:val="24"/>
        </w:rPr>
        <w:t>某同学大二</w:t>
      </w:r>
      <w:r w:rsidRPr="006C2BEB">
        <w:rPr>
          <w:rFonts w:hint="eastAsia"/>
          <w:sz w:val="24"/>
        </w:rPr>
        <w:t>第一学期出国交换学习</w:t>
      </w:r>
      <w:r>
        <w:rPr>
          <w:rFonts w:hint="eastAsia"/>
          <w:sz w:val="24"/>
        </w:rPr>
        <w:t>，</w:t>
      </w:r>
      <w:r w:rsidRPr="006C2BEB">
        <w:rPr>
          <w:rFonts w:hint="eastAsia"/>
          <w:sz w:val="24"/>
        </w:rPr>
        <w:t>则该学期的绩点</w:t>
      </w:r>
      <w:r>
        <w:rPr>
          <w:rFonts w:hint="eastAsia"/>
          <w:sz w:val="24"/>
        </w:rPr>
        <w:t>计</w:t>
      </w:r>
      <w:r w:rsidRPr="006C2BEB">
        <w:rPr>
          <w:rFonts w:hint="eastAsia"/>
          <w:sz w:val="24"/>
        </w:rPr>
        <w:t>算应以该生大一、大二第二学期和大三的绩点按学分加权</w:t>
      </w:r>
      <w:r>
        <w:rPr>
          <w:rFonts w:hint="eastAsia"/>
          <w:sz w:val="24"/>
        </w:rPr>
        <w:t>计</w:t>
      </w:r>
      <w:r w:rsidRPr="006C2BEB">
        <w:rPr>
          <w:rFonts w:hint="eastAsia"/>
          <w:sz w:val="24"/>
        </w:rPr>
        <w:t>算而得</w:t>
      </w:r>
      <w:r>
        <w:rPr>
          <w:rFonts w:hint="eastAsia"/>
          <w:sz w:val="24"/>
        </w:rPr>
        <w:t>，该生大二第一学期如在南航修读课程获得的学分绩点不纳入计算过程，大二学年的绩点取该生大二两个学期绩点的平均值；</w:t>
      </w:r>
      <w:r>
        <w:rPr>
          <w:rFonts w:ascii="宋体" w:hAnsi="宋体" w:hint="eastAsia"/>
          <w:sz w:val="24"/>
        </w:rPr>
        <w:t>③</w:t>
      </w:r>
      <w:r>
        <w:rPr>
          <w:rFonts w:hint="eastAsia"/>
          <w:sz w:val="24"/>
        </w:rPr>
        <w:t>某同学出国交换两个学期但跨越南京航空航天大学不同的学年，则依据其在校</w:t>
      </w:r>
      <w:r w:rsidRPr="006C2BEB">
        <w:rPr>
          <w:rFonts w:hint="eastAsia"/>
          <w:sz w:val="24"/>
        </w:rPr>
        <w:t>期间的</w:t>
      </w:r>
      <w:r>
        <w:rPr>
          <w:rFonts w:hint="eastAsia"/>
          <w:sz w:val="24"/>
        </w:rPr>
        <w:t>加权</w:t>
      </w:r>
      <w:r w:rsidRPr="006C2BEB">
        <w:rPr>
          <w:rFonts w:hint="eastAsia"/>
          <w:sz w:val="24"/>
        </w:rPr>
        <w:t>平均绩点</w:t>
      </w:r>
      <w:r>
        <w:rPr>
          <w:rFonts w:hint="eastAsia"/>
          <w:sz w:val="24"/>
        </w:rPr>
        <w:t>计</w:t>
      </w:r>
      <w:r w:rsidRPr="006C2BEB">
        <w:rPr>
          <w:rFonts w:hint="eastAsia"/>
          <w:sz w:val="24"/>
        </w:rPr>
        <w:t>算</w:t>
      </w:r>
      <w:r>
        <w:rPr>
          <w:rFonts w:hint="eastAsia"/>
          <w:sz w:val="24"/>
        </w:rPr>
        <w:t>交换学期的绩点，再分别与各学年在校学期的绩点计</w:t>
      </w:r>
      <w:r>
        <w:rPr>
          <w:rFonts w:hint="eastAsia"/>
          <w:sz w:val="24"/>
        </w:rPr>
        <w:lastRenderedPageBreak/>
        <w:t>算本学年的平均绩点，该生交换学期如在南航修读课程获得的学分绩点不纳入计算过程。</w:t>
      </w:r>
    </w:p>
    <w:p w:rsidR="00DD6D40" w:rsidRDefault="00DD6D40" w:rsidP="00EC0A20">
      <w:pPr>
        <w:spacing w:line="400" w:lineRule="exact"/>
        <w:ind w:firstLineChars="200" w:firstLine="480"/>
        <w:rPr>
          <w:sz w:val="24"/>
        </w:rPr>
      </w:pPr>
      <w:r w:rsidRPr="006C2BEB">
        <w:rPr>
          <w:rFonts w:hint="eastAsia"/>
          <w:sz w:val="24"/>
        </w:rPr>
        <w:t>（</w:t>
      </w:r>
      <w:r w:rsidRPr="006C2BEB">
        <w:rPr>
          <w:sz w:val="24"/>
        </w:rPr>
        <w:t>2</w:t>
      </w:r>
      <w:r w:rsidRPr="006C2BEB">
        <w:rPr>
          <w:rFonts w:hint="eastAsia"/>
          <w:sz w:val="24"/>
        </w:rPr>
        <w:t>）根据《通知》中“须着重考核学生的学业水平、学习能力和学术素养”的要求，能力绩效评价中发表论文加分项需由学院推荐免试研究生工作组组织有关专家对论文质量核定后酌情加分，核心刊物的认定以学校科技部发布的核心期刊目录为准</w:t>
      </w:r>
      <w:r>
        <w:rPr>
          <w:rFonts w:hint="eastAsia"/>
          <w:sz w:val="24"/>
        </w:rPr>
        <w:t>。重要核心期刊（包含</w:t>
      </w:r>
      <w:r>
        <w:rPr>
          <w:sz w:val="24"/>
        </w:rPr>
        <w:t>SCI/SSCI</w:t>
      </w:r>
      <w:r>
        <w:rPr>
          <w:rFonts w:hint="eastAsia"/>
          <w:sz w:val="24"/>
        </w:rPr>
        <w:t>检索）、一般核心期刊实行累计加分，上不封顶，会议论文和一般检索期刊累计加分不超过</w:t>
      </w:r>
      <w:r>
        <w:rPr>
          <w:sz w:val="24"/>
        </w:rPr>
        <w:t>3</w:t>
      </w:r>
      <w:r>
        <w:rPr>
          <w:rFonts w:hint="eastAsia"/>
          <w:sz w:val="24"/>
        </w:rPr>
        <w:t>分。</w:t>
      </w:r>
      <w:r w:rsidRPr="006C2BEB">
        <w:rPr>
          <w:rFonts w:hint="eastAsia"/>
          <w:sz w:val="24"/>
        </w:rPr>
        <w:t>凡有一文多发或抄袭等学术不端情况（由学院推荐免试研究生工作组认定），一旦发现，将取消该生的保研资格。对于论文尚未正式发表但已收论文录用通知的学生，需本人提交承诺书，保证在不改变论文题目、作者排序、出版期刊的前提下，论文按照录用通知单规定时限内如期发表，如果不能按期出版，视为推免材料作假，取消该生保研资格。</w:t>
      </w:r>
    </w:p>
    <w:p w:rsidR="00DD6D40" w:rsidRPr="00E13EAC" w:rsidRDefault="00DD6D40" w:rsidP="00EC0A20">
      <w:pPr>
        <w:spacing w:line="400" w:lineRule="exact"/>
        <w:ind w:firstLineChars="200" w:firstLine="562"/>
        <w:rPr>
          <w:b/>
          <w:bCs/>
          <w:sz w:val="28"/>
          <w:szCs w:val="28"/>
        </w:rPr>
      </w:pPr>
      <w:r w:rsidRPr="00E13EAC">
        <w:rPr>
          <w:rFonts w:hint="eastAsia"/>
          <w:b/>
          <w:bCs/>
          <w:sz w:val="28"/>
          <w:szCs w:val="28"/>
        </w:rPr>
        <w:t>（二）推免名额分配</w:t>
      </w:r>
    </w:p>
    <w:p w:rsidR="00DD6D40" w:rsidRDefault="00DD6D40" w:rsidP="00EC0A20">
      <w:pPr>
        <w:spacing w:line="400" w:lineRule="exact"/>
        <w:ind w:firstLineChars="200" w:firstLine="480"/>
        <w:rPr>
          <w:sz w:val="24"/>
        </w:rPr>
      </w:pPr>
      <w:r w:rsidRPr="006C2BEB">
        <w:rPr>
          <w:sz w:val="24"/>
        </w:rPr>
        <w:t>1</w:t>
      </w:r>
      <w:r w:rsidRPr="006C2BEB">
        <w:rPr>
          <w:rFonts w:hint="eastAsia"/>
          <w:sz w:val="24"/>
        </w:rPr>
        <w:t>．根据学校给定的学院推免名额进行分配。学院推免名额按照各专业人数（扣除各专业本硕资格、卓越计划、竞赛、学生工作推免人数后）占年级人数比例</w:t>
      </w:r>
      <w:r>
        <w:rPr>
          <w:rFonts w:hint="eastAsia"/>
          <w:sz w:val="24"/>
        </w:rPr>
        <w:t>直接</w:t>
      </w:r>
      <w:r w:rsidRPr="006C2BEB">
        <w:rPr>
          <w:rFonts w:hint="eastAsia"/>
          <w:sz w:val="24"/>
        </w:rPr>
        <w:t>分配到</w:t>
      </w:r>
      <w:r>
        <w:rPr>
          <w:rFonts w:hint="eastAsia"/>
          <w:sz w:val="24"/>
        </w:rPr>
        <w:t>各个专业</w:t>
      </w:r>
      <w:r w:rsidRPr="006C2BEB">
        <w:rPr>
          <w:rFonts w:hint="eastAsia"/>
          <w:sz w:val="24"/>
        </w:rPr>
        <w:t>。名额出现小数的专业按照四舍五入的原则进行调整，并经学院党政联席会讨论通过。</w:t>
      </w:r>
    </w:p>
    <w:p w:rsidR="00DD6D40" w:rsidRDefault="00DD6D40" w:rsidP="00EC0A20">
      <w:pPr>
        <w:spacing w:line="400" w:lineRule="exact"/>
        <w:ind w:firstLineChars="200" w:firstLine="480"/>
        <w:rPr>
          <w:sz w:val="24"/>
        </w:rPr>
      </w:pPr>
      <w:r w:rsidRPr="006C2BEB">
        <w:rPr>
          <w:sz w:val="24"/>
        </w:rPr>
        <w:t>2</w:t>
      </w:r>
      <w:r w:rsidRPr="006C2BEB">
        <w:rPr>
          <w:rFonts w:hint="eastAsia"/>
          <w:sz w:val="24"/>
        </w:rPr>
        <w:t>．推免过程中，如果有自愿放弃推免的同学，名额则在该同学所在专业自动顺延。</w:t>
      </w:r>
    </w:p>
    <w:p w:rsidR="00DD6D40" w:rsidRDefault="00DD6D40" w:rsidP="00EC0A20">
      <w:pPr>
        <w:spacing w:line="400" w:lineRule="exact"/>
        <w:ind w:firstLineChars="200" w:firstLine="480"/>
        <w:rPr>
          <w:sz w:val="24"/>
        </w:rPr>
      </w:pPr>
      <w:r>
        <w:rPr>
          <w:sz w:val="24"/>
        </w:rPr>
        <w:t>3</w:t>
      </w:r>
      <w:r w:rsidRPr="006C2BEB">
        <w:rPr>
          <w:rFonts w:hint="eastAsia"/>
          <w:sz w:val="24"/>
        </w:rPr>
        <w:t>．推免过程中，如果</w:t>
      </w:r>
      <w:r>
        <w:rPr>
          <w:rFonts w:hint="eastAsia"/>
          <w:sz w:val="24"/>
        </w:rPr>
        <w:t>有专业推免名额不能完成，多余的名额由该专业所在系部自行协调至相关专业。</w:t>
      </w:r>
    </w:p>
    <w:p w:rsidR="00DD6D40" w:rsidRPr="00C0198A" w:rsidRDefault="00DD6D40" w:rsidP="00EC0A20">
      <w:pPr>
        <w:spacing w:line="400" w:lineRule="exact"/>
        <w:ind w:firstLineChars="200" w:firstLine="562"/>
        <w:rPr>
          <w:b/>
          <w:bCs/>
          <w:sz w:val="28"/>
          <w:szCs w:val="28"/>
        </w:rPr>
      </w:pPr>
      <w:r w:rsidRPr="00C0198A">
        <w:rPr>
          <w:rFonts w:hint="eastAsia"/>
          <w:b/>
          <w:bCs/>
          <w:sz w:val="28"/>
          <w:szCs w:val="28"/>
        </w:rPr>
        <w:t>（三）免试推荐研究生资格确定</w:t>
      </w:r>
    </w:p>
    <w:p w:rsidR="00DD6D40" w:rsidRDefault="00DD6D40" w:rsidP="00EC0A20">
      <w:pPr>
        <w:spacing w:line="400" w:lineRule="exact"/>
        <w:ind w:firstLineChars="200" w:firstLine="480"/>
        <w:rPr>
          <w:sz w:val="24"/>
        </w:rPr>
      </w:pPr>
      <w:r w:rsidRPr="006C2BEB">
        <w:rPr>
          <w:sz w:val="24"/>
        </w:rPr>
        <w:t>1</w:t>
      </w:r>
      <w:r w:rsidRPr="006C2BEB">
        <w:rPr>
          <w:rFonts w:hint="eastAsia"/>
          <w:sz w:val="24"/>
        </w:rPr>
        <w:t>．本硕资格、卓越计划、竞赛、学生工作推免优先进行。</w:t>
      </w:r>
    </w:p>
    <w:p w:rsidR="00DD6D40" w:rsidRDefault="00DD6D40" w:rsidP="00EC0A20">
      <w:pPr>
        <w:spacing w:line="400" w:lineRule="exact"/>
        <w:ind w:firstLineChars="200" w:firstLine="480"/>
        <w:rPr>
          <w:sz w:val="24"/>
        </w:rPr>
      </w:pPr>
      <w:r w:rsidRPr="006C2BEB">
        <w:rPr>
          <w:sz w:val="24"/>
        </w:rPr>
        <w:t>2</w:t>
      </w:r>
      <w:r w:rsidRPr="006C2BEB">
        <w:rPr>
          <w:rFonts w:hint="eastAsia"/>
          <w:sz w:val="24"/>
        </w:rPr>
        <w:t>．卓越学院学生未能获得卓越计划推免指标的，参加所在专业推免指标排名和分配。</w:t>
      </w:r>
    </w:p>
    <w:p w:rsidR="00DD6D40" w:rsidRDefault="00DD6D40" w:rsidP="00EC0A20">
      <w:pPr>
        <w:spacing w:line="400" w:lineRule="exact"/>
        <w:ind w:firstLineChars="200" w:firstLine="480"/>
        <w:rPr>
          <w:sz w:val="24"/>
        </w:rPr>
      </w:pPr>
      <w:r w:rsidRPr="006C2BEB">
        <w:rPr>
          <w:sz w:val="24"/>
        </w:rPr>
        <w:t>3</w:t>
      </w:r>
      <w:r w:rsidRPr="006C2BEB">
        <w:rPr>
          <w:rFonts w:hint="eastAsia"/>
          <w:sz w:val="24"/>
        </w:rPr>
        <w:t>．根据各专业分配的推免名额，从各专业的保研成绩第一名开始，按照排名依次确定推免名单。</w:t>
      </w:r>
    </w:p>
    <w:p w:rsidR="00DD6D40" w:rsidRDefault="00DD6D40" w:rsidP="00EC0A20">
      <w:pPr>
        <w:spacing w:line="400" w:lineRule="exact"/>
        <w:ind w:firstLineChars="200" w:firstLine="480"/>
        <w:rPr>
          <w:sz w:val="24"/>
        </w:rPr>
      </w:pPr>
      <w:r w:rsidRPr="006C2BEB">
        <w:rPr>
          <w:sz w:val="24"/>
        </w:rPr>
        <w:t>4</w:t>
      </w:r>
      <w:r w:rsidRPr="006C2BEB">
        <w:rPr>
          <w:rFonts w:hint="eastAsia"/>
          <w:sz w:val="24"/>
        </w:rPr>
        <w:t>．保研成绩相同者，主持或者参加过大学生创新基金项目并获得结题者优先推免。</w:t>
      </w:r>
    </w:p>
    <w:p w:rsidR="00DD6D40" w:rsidRPr="00C0198A" w:rsidRDefault="00DD6D40" w:rsidP="00EC0A20">
      <w:pPr>
        <w:spacing w:line="400" w:lineRule="exact"/>
        <w:ind w:firstLineChars="200" w:firstLine="562"/>
        <w:rPr>
          <w:b/>
          <w:bCs/>
          <w:sz w:val="28"/>
          <w:szCs w:val="28"/>
        </w:rPr>
      </w:pPr>
      <w:r w:rsidRPr="00C0198A">
        <w:rPr>
          <w:rFonts w:hint="eastAsia"/>
          <w:b/>
          <w:bCs/>
          <w:sz w:val="28"/>
          <w:szCs w:val="28"/>
        </w:rPr>
        <w:t>（四）候补名额分配及排序</w:t>
      </w:r>
    </w:p>
    <w:p w:rsidR="00DD6D40" w:rsidRDefault="00DD6D40" w:rsidP="00EC0A20">
      <w:pPr>
        <w:spacing w:line="400" w:lineRule="exact"/>
        <w:ind w:firstLineChars="200" w:firstLine="480"/>
        <w:rPr>
          <w:sz w:val="24"/>
        </w:rPr>
      </w:pPr>
      <w:r w:rsidRPr="006C2BEB">
        <w:rPr>
          <w:sz w:val="24"/>
        </w:rPr>
        <w:t>1</w:t>
      </w:r>
      <w:r w:rsidRPr="006C2BEB">
        <w:rPr>
          <w:rFonts w:hint="eastAsia"/>
          <w:sz w:val="24"/>
        </w:rPr>
        <w:t>．候补名额分配：学院将从学校获得的候补名额分配到系</w:t>
      </w:r>
      <w:r>
        <w:rPr>
          <w:rFonts w:hint="eastAsia"/>
          <w:sz w:val="24"/>
        </w:rPr>
        <w:t>，</w:t>
      </w:r>
      <w:r w:rsidRPr="006C2BEB">
        <w:rPr>
          <w:rFonts w:hint="eastAsia"/>
          <w:sz w:val="24"/>
        </w:rPr>
        <w:t>以系为单位组织产生候补学生名单</w:t>
      </w:r>
      <w:r>
        <w:rPr>
          <w:rFonts w:hint="eastAsia"/>
          <w:sz w:val="24"/>
        </w:rPr>
        <w:t>；</w:t>
      </w:r>
    </w:p>
    <w:p w:rsidR="00DD6D40" w:rsidRPr="006C2BEB" w:rsidRDefault="00DD6D40" w:rsidP="00EC0A20">
      <w:pPr>
        <w:spacing w:line="400" w:lineRule="exact"/>
        <w:ind w:firstLineChars="200" w:firstLine="480"/>
        <w:rPr>
          <w:sz w:val="24"/>
        </w:rPr>
      </w:pPr>
      <w:r w:rsidRPr="006C2BEB">
        <w:rPr>
          <w:sz w:val="24"/>
        </w:rPr>
        <w:t>2</w:t>
      </w:r>
      <w:r w:rsidRPr="006C2BEB">
        <w:rPr>
          <w:rFonts w:hint="eastAsia"/>
          <w:sz w:val="24"/>
        </w:rPr>
        <w:t>．候补名额排序</w:t>
      </w:r>
      <w:r>
        <w:rPr>
          <w:rFonts w:hint="eastAsia"/>
          <w:sz w:val="24"/>
        </w:rPr>
        <w:t>：</w:t>
      </w:r>
      <w:r w:rsidRPr="006C2BEB">
        <w:rPr>
          <w:rFonts w:hint="eastAsia"/>
          <w:sz w:val="24"/>
        </w:rPr>
        <w:t>根据各位候补学生的大一到大三的</w:t>
      </w:r>
      <w:r w:rsidRPr="006C2BEB">
        <w:rPr>
          <w:sz w:val="24"/>
        </w:rPr>
        <w:t>3</w:t>
      </w:r>
      <w:r w:rsidRPr="006C2BEB">
        <w:rPr>
          <w:rFonts w:hint="eastAsia"/>
          <w:sz w:val="24"/>
        </w:rPr>
        <w:t>年绩点与本专业所有学生的平均绩点的离差百分比确定</w:t>
      </w:r>
      <w:r>
        <w:rPr>
          <w:rFonts w:hint="eastAsia"/>
          <w:sz w:val="24"/>
        </w:rPr>
        <w:t>，</w:t>
      </w:r>
      <w:r w:rsidRPr="006C2BEB">
        <w:rPr>
          <w:rFonts w:hint="eastAsia"/>
          <w:sz w:val="24"/>
        </w:rPr>
        <w:t>离差百分比大者优先推荐</w:t>
      </w:r>
      <w:r>
        <w:rPr>
          <w:rFonts w:hint="eastAsia"/>
          <w:sz w:val="24"/>
        </w:rPr>
        <w:t>；</w:t>
      </w:r>
      <w:r w:rsidRPr="006C2BEB">
        <w:rPr>
          <w:rFonts w:hint="eastAsia"/>
          <w:sz w:val="24"/>
        </w:rPr>
        <w:t>计算公式如下</w:t>
      </w:r>
      <w:r>
        <w:rPr>
          <w:rFonts w:hint="eastAsia"/>
          <w:sz w:val="24"/>
        </w:rPr>
        <w:t>：</w:t>
      </w:r>
    </w:p>
    <w:tbl>
      <w:tblPr>
        <w:tblW w:w="0" w:type="auto"/>
        <w:jc w:val="center"/>
        <w:tblCellMar>
          <w:left w:w="0" w:type="dxa"/>
          <w:right w:w="0" w:type="dxa"/>
        </w:tblCellMar>
        <w:tblLook w:val="0000"/>
      </w:tblPr>
      <w:tblGrid>
        <w:gridCol w:w="1455"/>
        <w:gridCol w:w="3405"/>
        <w:gridCol w:w="915"/>
      </w:tblGrid>
      <w:tr w:rsidR="00DD6D40" w:rsidRPr="00C0198A" w:rsidTr="00CD15C1">
        <w:trPr>
          <w:jc w:val="center"/>
        </w:trPr>
        <w:tc>
          <w:tcPr>
            <w:tcW w:w="1455" w:type="dxa"/>
            <w:vMerge w:val="restart"/>
            <w:vAlign w:val="center"/>
          </w:tcPr>
          <w:p w:rsidR="00DD6D40" w:rsidRPr="00C0198A" w:rsidRDefault="00DD6D40" w:rsidP="00C0198A">
            <w:r w:rsidRPr="00C0198A">
              <w:rPr>
                <w:rFonts w:hint="eastAsia"/>
              </w:rPr>
              <w:t>离差百分比</w:t>
            </w:r>
            <w:r w:rsidRPr="00C0198A">
              <w:t>=</w:t>
            </w:r>
          </w:p>
        </w:tc>
        <w:tc>
          <w:tcPr>
            <w:tcW w:w="3405" w:type="dxa"/>
            <w:tcBorders>
              <w:bottom w:val="single" w:sz="4" w:space="0" w:color="auto"/>
            </w:tcBorders>
            <w:vAlign w:val="center"/>
          </w:tcPr>
          <w:p w:rsidR="00DD6D40" w:rsidRPr="00C0198A" w:rsidRDefault="00DD6D40" w:rsidP="001A14E2">
            <w:pPr>
              <w:jc w:val="center"/>
            </w:pPr>
            <w:r w:rsidRPr="00C0198A">
              <w:rPr>
                <w:rFonts w:hint="eastAsia"/>
              </w:rPr>
              <w:t>候补学生大一到大三的</w:t>
            </w:r>
            <w:r w:rsidRPr="00C0198A">
              <w:t>3</w:t>
            </w:r>
            <w:r w:rsidRPr="00C0198A">
              <w:rPr>
                <w:rFonts w:hint="eastAsia"/>
              </w:rPr>
              <w:t>年绩点</w:t>
            </w:r>
          </w:p>
        </w:tc>
        <w:tc>
          <w:tcPr>
            <w:tcW w:w="915" w:type="dxa"/>
            <w:vMerge w:val="restart"/>
            <w:vAlign w:val="center"/>
          </w:tcPr>
          <w:p w:rsidR="00DD6D40" w:rsidRPr="00C0198A" w:rsidRDefault="00DD6D40" w:rsidP="00C0198A">
            <w:r w:rsidRPr="00C0198A">
              <w:t>*100%</w:t>
            </w:r>
          </w:p>
        </w:tc>
      </w:tr>
      <w:tr w:rsidR="00DD6D40" w:rsidRPr="00C0198A" w:rsidTr="00CD15C1">
        <w:trPr>
          <w:jc w:val="center"/>
        </w:trPr>
        <w:tc>
          <w:tcPr>
            <w:tcW w:w="1455" w:type="dxa"/>
            <w:vMerge/>
            <w:vAlign w:val="center"/>
          </w:tcPr>
          <w:p w:rsidR="00DD6D40" w:rsidRPr="00C0198A" w:rsidRDefault="00DD6D40" w:rsidP="00C0198A"/>
        </w:tc>
        <w:tc>
          <w:tcPr>
            <w:tcW w:w="3405" w:type="dxa"/>
            <w:tcBorders>
              <w:top w:val="single" w:sz="4" w:space="0" w:color="auto"/>
            </w:tcBorders>
            <w:vAlign w:val="center"/>
          </w:tcPr>
          <w:p w:rsidR="00DD6D40" w:rsidRPr="00C0198A" w:rsidRDefault="00DD6D40" w:rsidP="001A14E2">
            <w:pPr>
              <w:jc w:val="center"/>
            </w:pPr>
            <w:r w:rsidRPr="00C0198A">
              <w:rPr>
                <w:rFonts w:hint="eastAsia"/>
              </w:rPr>
              <w:t>候补学生本专业所有学生的平均绩点</w:t>
            </w:r>
          </w:p>
        </w:tc>
        <w:tc>
          <w:tcPr>
            <w:tcW w:w="915" w:type="dxa"/>
            <w:vMerge/>
            <w:vAlign w:val="center"/>
          </w:tcPr>
          <w:p w:rsidR="00DD6D40" w:rsidRPr="00C0198A" w:rsidRDefault="00DD6D40" w:rsidP="00C0198A"/>
        </w:tc>
      </w:tr>
    </w:tbl>
    <w:p w:rsidR="00DD6D40" w:rsidRDefault="00DD6D40" w:rsidP="00EC0A20">
      <w:pPr>
        <w:spacing w:line="400" w:lineRule="exact"/>
        <w:ind w:firstLineChars="200" w:firstLine="480"/>
        <w:rPr>
          <w:sz w:val="24"/>
        </w:rPr>
      </w:pPr>
    </w:p>
    <w:p w:rsidR="00DD6D40" w:rsidRPr="001A14E2" w:rsidRDefault="00DD6D40" w:rsidP="00EC0A20">
      <w:pPr>
        <w:spacing w:line="400" w:lineRule="exact"/>
        <w:ind w:firstLineChars="200" w:firstLine="562"/>
        <w:rPr>
          <w:b/>
          <w:bCs/>
          <w:sz w:val="28"/>
          <w:szCs w:val="28"/>
        </w:rPr>
      </w:pPr>
      <w:r w:rsidRPr="001A14E2">
        <w:rPr>
          <w:rFonts w:hint="eastAsia"/>
          <w:b/>
          <w:bCs/>
          <w:sz w:val="28"/>
          <w:szCs w:val="28"/>
        </w:rPr>
        <w:lastRenderedPageBreak/>
        <w:t>（五）免试推荐研究生类型</w:t>
      </w:r>
    </w:p>
    <w:p w:rsidR="00DD6D40" w:rsidRPr="006C2BEB" w:rsidRDefault="00DD6D40" w:rsidP="00EC0A20">
      <w:pPr>
        <w:spacing w:line="400" w:lineRule="exact"/>
        <w:ind w:firstLineChars="200" w:firstLine="480"/>
        <w:rPr>
          <w:sz w:val="24"/>
        </w:rPr>
      </w:pPr>
      <w:r w:rsidRPr="006C2BEB">
        <w:rPr>
          <w:rFonts w:hint="eastAsia"/>
          <w:sz w:val="24"/>
        </w:rPr>
        <w:t>本届推荐名额不设置校内和校外名额、不区分学术学位和专业学位。</w:t>
      </w:r>
    </w:p>
    <w:p w:rsidR="00DD6D40" w:rsidRPr="001A14E2" w:rsidRDefault="00DD6D40" w:rsidP="001A14E2">
      <w:pPr>
        <w:rPr>
          <w:b/>
          <w:bCs/>
          <w:sz w:val="28"/>
          <w:szCs w:val="28"/>
        </w:rPr>
      </w:pPr>
      <w:r w:rsidRPr="001A14E2">
        <w:rPr>
          <w:rFonts w:hint="eastAsia"/>
          <w:b/>
          <w:bCs/>
          <w:sz w:val="28"/>
          <w:szCs w:val="28"/>
        </w:rPr>
        <w:t>四、注意事项</w:t>
      </w:r>
    </w:p>
    <w:p w:rsidR="00DD6D40" w:rsidRDefault="00DD6D40" w:rsidP="00EC0A20">
      <w:pPr>
        <w:spacing w:line="400" w:lineRule="exact"/>
        <w:ind w:firstLineChars="200" w:firstLine="480"/>
        <w:rPr>
          <w:sz w:val="24"/>
        </w:rPr>
      </w:pPr>
      <w:r w:rsidRPr="006C2BEB">
        <w:rPr>
          <w:rFonts w:hint="eastAsia"/>
          <w:sz w:val="24"/>
        </w:rPr>
        <w:t>（一）各专业上报的推免人选的成绩、排名和评价等必须真实、准确，如发现虚假现象或通过其他不正当手段获得免试硕士研究生资格者，学院将取消当事人的被推荐资格，收回该名额，并追究相关人员的责任。</w:t>
      </w:r>
    </w:p>
    <w:p w:rsidR="00DD6D40" w:rsidRDefault="00DD6D40" w:rsidP="00EC0A20">
      <w:pPr>
        <w:spacing w:line="400" w:lineRule="exact"/>
        <w:ind w:firstLineChars="200" w:firstLine="480"/>
        <w:rPr>
          <w:sz w:val="24"/>
        </w:rPr>
      </w:pPr>
      <w:r w:rsidRPr="006C2BEB">
        <w:rPr>
          <w:rFonts w:hint="eastAsia"/>
          <w:sz w:val="24"/>
        </w:rPr>
        <w:t>（二）同一学生在“学院”、“专长潜质”、“支教专项”</w:t>
      </w:r>
      <w:r>
        <w:rPr>
          <w:rFonts w:hint="eastAsia"/>
          <w:sz w:val="24"/>
        </w:rPr>
        <w:t>三</w:t>
      </w:r>
      <w:r w:rsidRPr="006C2BEB">
        <w:rPr>
          <w:rFonts w:hint="eastAsia"/>
          <w:sz w:val="24"/>
        </w:rPr>
        <w:t>类中选择一项推荐，多推则该生的所有推荐均无效。</w:t>
      </w:r>
    </w:p>
    <w:p w:rsidR="00DD6D40" w:rsidRDefault="00DD6D40" w:rsidP="00EC0A20">
      <w:pPr>
        <w:spacing w:line="400" w:lineRule="exact"/>
        <w:ind w:firstLineChars="200" w:firstLine="480"/>
        <w:rPr>
          <w:sz w:val="24"/>
        </w:rPr>
      </w:pPr>
      <w:r w:rsidRPr="006C2BEB">
        <w:rPr>
          <w:rFonts w:hint="eastAsia"/>
          <w:sz w:val="24"/>
        </w:rPr>
        <w:t>（三）“专长潜质”、“支教专项”推免名额均单列，单独申报，由学校组织专门评审。</w:t>
      </w:r>
    </w:p>
    <w:p w:rsidR="00DD6D40" w:rsidRDefault="00DD6D40" w:rsidP="00EC0A20">
      <w:pPr>
        <w:spacing w:line="400" w:lineRule="exact"/>
        <w:ind w:firstLineChars="200" w:firstLine="480"/>
        <w:rPr>
          <w:sz w:val="24"/>
        </w:rPr>
      </w:pPr>
      <w:r w:rsidRPr="006C2BEB">
        <w:rPr>
          <w:rFonts w:hint="eastAsia"/>
          <w:sz w:val="24"/>
        </w:rPr>
        <w:t>（四）自愿放弃推免的同学，必须提交一份书面的承诺书，否则后果自负。</w:t>
      </w:r>
    </w:p>
    <w:p w:rsidR="00DD6D40" w:rsidRDefault="00DD6D40" w:rsidP="00EC0A20">
      <w:pPr>
        <w:spacing w:line="400" w:lineRule="exact"/>
        <w:ind w:firstLineChars="200" w:firstLine="480"/>
        <w:rPr>
          <w:sz w:val="24"/>
        </w:rPr>
      </w:pPr>
      <w:r w:rsidRPr="006C2BEB">
        <w:rPr>
          <w:rFonts w:hint="eastAsia"/>
          <w:sz w:val="24"/>
        </w:rPr>
        <w:t>（五）已被录取的推免生，不得放弃推免资格，不参加应届毕业生的就业派遣，学校不出具与就业、报考研究生、自费出国等有关的材料。</w:t>
      </w:r>
    </w:p>
    <w:p w:rsidR="00DD6D40" w:rsidRDefault="00DD6D40" w:rsidP="00EC0A20">
      <w:pPr>
        <w:spacing w:line="400" w:lineRule="exact"/>
        <w:ind w:firstLineChars="200" w:firstLine="480"/>
        <w:rPr>
          <w:sz w:val="24"/>
        </w:rPr>
      </w:pPr>
      <w:r w:rsidRPr="006C2BEB">
        <w:rPr>
          <w:rFonts w:hint="eastAsia"/>
          <w:sz w:val="24"/>
        </w:rPr>
        <w:t>（六）为避免研究生入学资格审查时发生问题，推免生在报名后至研究生入学前不得更改本人姓名、身份证号、学籍信息等。</w:t>
      </w:r>
    </w:p>
    <w:p w:rsidR="00DD6D40" w:rsidRPr="006C2BEB" w:rsidRDefault="00DD6D40" w:rsidP="00EC0A20">
      <w:pPr>
        <w:spacing w:line="400" w:lineRule="exact"/>
        <w:ind w:firstLineChars="200" w:firstLine="480"/>
        <w:rPr>
          <w:sz w:val="24"/>
        </w:rPr>
      </w:pPr>
      <w:r w:rsidRPr="006C2BEB">
        <w:rPr>
          <w:rFonts w:hint="eastAsia"/>
          <w:sz w:val="24"/>
        </w:rPr>
        <w:t>（七）推免生应再接再厉，认真学习，努力提高自身的综合素质和创新能力。第四学年的学习中有课程不及格</w:t>
      </w:r>
      <w:r>
        <w:rPr>
          <w:rFonts w:hint="eastAsia"/>
          <w:sz w:val="24"/>
        </w:rPr>
        <w:t>、</w:t>
      </w:r>
      <w:r w:rsidRPr="006C2BEB">
        <w:rPr>
          <w:rFonts w:hint="eastAsia"/>
          <w:sz w:val="24"/>
        </w:rPr>
        <w:t>毕业设计成绩达不到优良、思想品德考核</w:t>
      </w:r>
      <w:r>
        <w:rPr>
          <w:rFonts w:hint="eastAsia"/>
          <w:sz w:val="24"/>
        </w:rPr>
        <w:t>不</w:t>
      </w:r>
      <w:r w:rsidRPr="006C2BEB">
        <w:rPr>
          <w:rFonts w:hint="eastAsia"/>
          <w:sz w:val="24"/>
        </w:rPr>
        <w:t>合格</w:t>
      </w:r>
      <w:r>
        <w:rPr>
          <w:rFonts w:hint="eastAsia"/>
          <w:sz w:val="24"/>
        </w:rPr>
        <w:t>或</w:t>
      </w:r>
      <w:r w:rsidRPr="006C2BEB">
        <w:rPr>
          <w:rFonts w:hint="eastAsia"/>
          <w:sz w:val="24"/>
        </w:rPr>
        <w:t>违背学术诚信（包括考试作弊行为）将被取消研究生入学资格。</w:t>
      </w:r>
    </w:p>
    <w:p w:rsidR="00DD6D40" w:rsidRPr="001A14E2" w:rsidRDefault="00DD6D40" w:rsidP="001A14E2">
      <w:pPr>
        <w:rPr>
          <w:b/>
          <w:bCs/>
          <w:sz w:val="28"/>
          <w:szCs w:val="28"/>
        </w:rPr>
      </w:pPr>
      <w:r w:rsidRPr="001A14E2">
        <w:rPr>
          <w:rFonts w:hint="eastAsia"/>
          <w:b/>
          <w:bCs/>
          <w:sz w:val="28"/>
          <w:szCs w:val="28"/>
        </w:rPr>
        <w:t>五、工作计划</w:t>
      </w:r>
    </w:p>
    <w:p w:rsidR="00DD6D40" w:rsidRDefault="00DD6D40" w:rsidP="00EC0A20">
      <w:pPr>
        <w:spacing w:line="400" w:lineRule="exact"/>
        <w:ind w:firstLineChars="200" w:firstLine="480"/>
        <w:rPr>
          <w:sz w:val="24"/>
        </w:rPr>
      </w:pPr>
      <w:r w:rsidRPr="006C2BEB">
        <w:rPr>
          <w:rFonts w:hint="eastAsia"/>
          <w:sz w:val="24"/>
        </w:rPr>
        <w:t>（一）</w:t>
      </w:r>
      <w:r w:rsidRPr="006C2BEB">
        <w:rPr>
          <w:sz w:val="24"/>
        </w:rPr>
        <w:t>9</w:t>
      </w:r>
      <w:r w:rsidRPr="006C2BEB">
        <w:rPr>
          <w:rFonts w:hint="eastAsia"/>
          <w:sz w:val="24"/>
        </w:rPr>
        <w:t>月</w:t>
      </w:r>
      <w:r>
        <w:rPr>
          <w:sz w:val="24"/>
        </w:rPr>
        <w:t>9</w:t>
      </w:r>
      <w:r w:rsidRPr="006C2BEB">
        <w:rPr>
          <w:rFonts w:hint="eastAsia"/>
          <w:sz w:val="24"/>
        </w:rPr>
        <w:t>日前，成立学院推免工作小组、制定、提交和公布推免工作细则，全面展开推免工作。</w:t>
      </w:r>
    </w:p>
    <w:p w:rsidR="00DD6D40" w:rsidRPr="006C2BEB" w:rsidRDefault="00DD6D40" w:rsidP="00EC0A20">
      <w:pPr>
        <w:spacing w:line="400" w:lineRule="exact"/>
        <w:ind w:firstLineChars="200" w:firstLine="480"/>
        <w:rPr>
          <w:sz w:val="24"/>
        </w:rPr>
      </w:pPr>
      <w:r w:rsidRPr="006C2BEB">
        <w:rPr>
          <w:rFonts w:hint="eastAsia"/>
          <w:sz w:val="24"/>
        </w:rPr>
        <w:t>（二）</w:t>
      </w:r>
      <w:r w:rsidRPr="006C2BEB">
        <w:rPr>
          <w:sz w:val="24"/>
        </w:rPr>
        <w:t>9</w:t>
      </w:r>
      <w:r w:rsidRPr="006C2BEB">
        <w:rPr>
          <w:rFonts w:hint="eastAsia"/>
          <w:sz w:val="24"/>
        </w:rPr>
        <w:t>月</w:t>
      </w:r>
      <w:r w:rsidRPr="006C2BEB">
        <w:rPr>
          <w:sz w:val="24"/>
        </w:rPr>
        <w:t>1</w:t>
      </w:r>
      <w:r>
        <w:rPr>
          <w:sz w:val="24"/>
        </w:rPr>
        <w:t>3</w:t>
      </w:r>
      <w:r w:rsidRPr="006C2BEB">
        <w:rPr>
          <w:rFonts w:hint="eastAsia"/>
          <w:sz w:val="24"/>
        </w:rPr>
        <w:t>日前，将拟推荐名单报教务处审核，并予以公示。将申请“专长潜质”、入伍期间立功申请推免等学生的材料上报教务处。</w:t>
      </w:r>
    </w:p>
    <w:p w:rsidR="00DD6D40" w:rsidRPr="001A14E2" w:rsidRDefault="00DD6D40" w:rsidP="001A14E2">
      <w:pPr>
        <w:rPr>
          <w:b/>
          <w:bCs/>
          <w:sz w:val="28"/>
          <w:szCs w:val="28"/>
        </w:rPr>
      </w:pPr>
      <w:r w:rsidRPr="001A14E2">
        <w:rPr>
          <w:rFonts w:hint="eastAsia"/>
          <w:b/>
          <w:bCs/>
          <w:sz w:val="28"/>
          <w:szCs w:val="28"/>
        </w:rPr>
        <w:t>六、其他</w:t>
      </w:r>
    </w:p>
    <w:p w:rsidR="00DD6D40" w:rsidRPr="006C2BEB" w:rsidRDefault="00DD6D40" w:rsidP="00EC0A20">
      <w:pPr>
        <w:spacing w:line="400" w:lineRule="exact"/>
        <w:ind w:firstLineChars="200" w:firstLine="480"/>
        <w:rPr>
          <w:sz w:val="24"/>
        </w:rPr>
      </w:pPr>
      <w:r w:rsidRPr="006C2BEB">
        <w:rPr>
          <w:rFonts w:hint="eastAsia"/>
          <w:sz w:val="24"/>
        </w:rPr>
        <w:t>本工作细则未尽事宜，参照《南京航空航天大学关于做好</w:t>
      </w:r>
      <w:r w:rsidRPr="006C2BEB">
        <w:rPr>
          <w:sz w:val="24"/>
        </w:rPr>
        <w:t>201</w:t>
      </w:r>
      <w:r>
        <w:rPr>
          <w:sz w:val="24"/>
        </w:rPr>
        <w:t>8</w:t>
      </w:r>
      <w:r w:rsidRPr="006C2BEB">
        <w:rPr>
          <w:rFonts w:hint="eastAsia"/>
          <w:sz w:val="24"/>
        </w:rPr>
        <w:t>届本科毕业生推荐免试攻读硕士学位研究生工作的通知》相关规定执行。</w:t>
      </w:r>
    </w:p>
    <w:p w:rsidR="00DD6D40" w:rsidRPr="006C2BEB" w:rsidRDefault="00DD6D40" w:rsidP="00EC0A20">
      <w:pPr>
        <w:spacing w:line="400" w:lineRule="exact"/>
        <w:ind w:firstLineChars="200" w:firstLine="480"/>
        <w:rPr>
          <w:sz w:val="24"/>
        </w:rPr>
      </w:pPr>
    </w:p>
    <w:p w:rsidR="00DD6D40" w:rsidRPr="006C2BEB" w:rsidRDefault="00DD6D40" w:rsidP="00EC0A20">
      <w:pPr>
        <w:spacing w:line="400" w:lineRule="exact"/>
        <w:ind w:firstLineChars="200" w:firstLine="480"/>
        <w:rPr>
          <w:sz w:val="24"/>
        </w:rPr>
      </w:pPr>
    </w:p>
    <w:p w:rsidR="00DD6D40" w:rsidRDefault="00DD6D40" w:rsidP="00EC0A20">
      <w:pPr>
        <w:spacing w:line="400" w:lineRule="exact"/>
        <w:ind w:firstLineChars="200" w:firstLine="480"/>
        <w:rPr>
          <w:sz w:val="24"/>
        </w:rPr>
      </w:pPr>
      <w:r w:rsidRPr="006C2BEB">
        <w:rPr>
          <w:sz w:val="24"/>
        </w:rPr>
        <w:t>                                                                </w:t>
      </w:r>
      <w:r w:rsidRPr="006C2BEB">
        <w:rPr>
          <w:rFonts w:hint="eastAsia"/>
          <w:sz w:val="24"/>
        </w:rPr>
        <w:t>南京航空航天大学经济与管理学院</w:t>
      </w:r>
    </w:p>
    <w:p w:rsidR="00DD6D40" w:rsidRPr="006C2BEB" w:rsidRDefault="00DD6D40" w:rsidP="004129E9">
      <w:pPr>
        <w:spacing w:line="400" w:lineRule="exact"/>
        <w:ind w:firstLineChars="250" w:firstLine="600"/>
        <w:rPr>
          <w:sz w:val="24"/>
        </w:rPr>
      </w:pPr>
      <w:r w:rsidRPr="006C2BEB">
        <w:rPr>
          <w:sz w:val="24"/>
        </w:rPr>
        <w:t>                                                                             2017</w:t>
      </w:r>
      <w:r w:rsidRPr="006C2BEB">
        <w:rPr>
          <w:rFonts w:hint="eastAsia"/>
          <w:sz w:val="24"/>
        </w:rPr>
        <w:t>年</w:t>
      </w:r>
      <w:r w:rsidRPr="006C2BEB">
        <w:rPr>
          <w:sz w:val="24"/>
        </w:rPr>
        <w:t>9</w:t>
      </w:r>
      <w:r w:rsidRPr="006C2BEB">
        <w:rPr>
          <w:rFonts w:hint="eastAsia"/>
          <w:sz w:val="24"/>
        </w:rPr>
        <w:t>月</w:t>
      </w:r>
      <w:r w:rsidRPr="006C2BEB">
        <w:rPr>
          <w:sz w:val="24"/>
        </w:rPr>
        <w:t>9</w:t>
      </w:r>
      <w:r w:rsidRPr="006C2BEB">
        <w:rPr>
          <w:rFonts w:hint="eastAsia"/>
          <w:sz w:val="24"/>
        </w:rPr>
        <w:t>日</w:t>
      </w:r>
    </w:p>
    <w:sectPr w:rsidR="00DD6D40" w:rsidRPr="006C2BEB" w:rsidSect="00D74056">
      <w:pgSz w:w="11906" w:h="16838"/>
      <w:pgMar w:top="1135"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75" w:rsidRDefault="00E40C75" w:rsidP="00EC0A20">
      <w:r>
        <w:separator/>
      </w:r>
    </w:p>
  </w:endnote>
  <w:endnote w:type="continuationSeparator" w:id="1">
    <w:p w:rsidR="00E40C75" w:rsidRDefault="00E40C75" w:rsidP="00EC0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75" w:rsidRDefault="00E40C75" w:rsidP="00EC0A20">
      <w:r>
        <w:separator/>
      </w:r>
    </w:p>
  </w:footnote>
  <w:footnote w:type="continuationSeparator" w:id="1">
    <w:p w:rsidR="00E40C75" w:rsidRDefault="00E40C75" w:rsidP="00EC0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F7B"/>
    <w:rsid w:val="00040688"/>
    <w:rsid w:val="001A14E2"/>
    <w:rsid w:val="0021222D"/>
    <w:rsid w:val="002403D3"/>
    <w:rsid w:val="00327521"/>
    <w:rsid w:val="004129E9"/>
    <w:rsid w:val="004B7B9A"/>
    <w:rsid w:val="0050761A"/>
    <w:rsid w:val="00632844"/>
    <w:rsid w:val="006469B4"/>
    <w:rsid w:val="00685B57"/>
    <w:rsid w:val="00694A86"/>
    <w:rsid w:val="006C2BEB"/>
    <w:rsid w:val="00790F7C"/>
    <w:rsid w:val="00871094"/>
    <w:rsid w:val="00A355AC"/>
    <w:rsid w:val="00A611BE"/>
    <w:rsid w:val="00A71F7E"/>
    <w:rsid w:val="00B23F79"/>
    <w:rsid w:val="00B40F7B"/>
    <w:rsid w:val="00B63678"/>
    <w:rsid w:val="00C0198A"/>
    <w:rsid w:val="00CD15C1"/>
    <w:rsid w:val="00CF64D8"/>
    <w:rsid w:val="00D74056"/>
    <w:rsid w:val="00D7571B"/>
    <w:rsid w:val="00D9267B"/>
    <w:rsid w:val="00DC660C"/>
    <w:rsid w:val="00DD6D40"/>
    <w:rsid w:val="00DF1EF0"/>
    <w:rsid w:val="00E13EAC"/>
    <w:rsid w:val="00E34651"/>
    <w:rsid w:val="00E40C75"/>
    <w:rsid w:val="00E86B6B"/>
    <w:rsid w:val="00EC0A20"/>
    <w:rsid w:val="00FB1B0A"/>
    <w:rsid w:val="00FE3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79"/>
    <w:pPr>
      <w:widowControl w:val="0"/>
      <w:jc w:val="both"/>
    </w:pPr>
    <w:rPr>
      <w:szCs w:val="24"/>
    </w:rPr>
  </w:style>
  <w:style w:type="paragraph" w:styleId="1">
    <w:name w:val="heading 1"/>
    <w:basedOn w:val="a"/>
    <w:link w:val="1Char"/>
    <w:uiPriority w:val="99"/>
    <w:qFormat/>
    <w:rsid w:val="00B40F7B"/>
    <w:pPr>
      <w:widowControl/>
      <w:spacing w:before="100" w:beforeAutospacing="1" w:after="100" w:afterAutospacing="1"/>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40688"/>
    <w:rPr>
      <w:rFonts w:cs="Times New Roman"/>
      <w:b/>
      <w:bCs/>
      <w:kern w:val="44"/>
      <w:sz w:val="44"/>
      <w:szCs w:val="44"/>
    </w:rPr>
  </w:style>
  <w:style w:type="character" w:styleId="a3">
    <w:name w:val="Strong"/>
    <w:basedOn w:val="a0"/>
    <w:uiPriority w:val="99"/>
    <w:qFormat/>
    <w:rsid w:val="00B40F7B"/>
    <w:rPr>
      <w:rFonts w:cs="Times New Roman"/>
      <w:b/>
      <w:bCs/>
    </w:rPr>
  </w:style>
  <w:style w:type="paragraph" w:styleId="a4">
    <w:name w:val="Normal (Web)"/>
    <w:basedOn w:val="a"/>
    <w:uiPriority w:val="99"/>
    <w:rsid w:val="00B40F7B"/>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EC0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C0A20"/>
    <w:rPr>
      <w:sz w:val="18"/>
      <w:szCs w:val="18"/>
    </w:rPr>
  </w:style>
  <w:style w:type="paragraph" w:styleId="a6">
    <w:name w:val="footer"/>
    <w:basedOn w:val="a"/>
    <w:link w:val="Char0"/>
    <w:uiPriority w:val="99"/>
    <w:semiHidden/>
    <w:unhideWhenUsed/>
    <w:rsid w:val="00EC0A2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C0A20"/>
    <w:rPr>
      <w:sz w:val="18"/>
      <w:szCs w:val="18"/>
    </w:rPr>
  </w:style>
</w:styles>
</file>

<file path=word/webSettings.xml><?xml version="1.0" encoding="utf-8"?>
<w:webSettings xmlns:r="http://schemas.openxmlformats.org/officeDocument/2006/relationships" xmlns:w="http://schemas.openxmlformats.org/wordprocessingml/2006/main">
  <w:divs>
    <w:div w:id="1911042548">
      <w:marLeft w:val="0"/>
      <w:marRight w:val="0"/>
      <w:marTop w:val="0"/>
      <w:marBottom w:val="0"/>
      <w:divBdr>
        <w:top w:val="none" w:sz="0" w:space="0" w:color="auto"/>
        <w:left w:val="none" w:sz="0" w:space="0" w:color="auto"/>
        <w:bottom w:val="none" w:sz="0" w:space="0" w:color="auto"/>
        <w:right w:val="none" w:sz="0" w:space="0" w:color="auto"/>
      </w:divBdr>
      <w:divsChild>
        <w:div w:id="1911042546">
          <w:marLeft w:val="0"/>
          <w:marRight w:val="0"/>
          <w:marTop w:val="0"/>
          <w:marBottom w:val="0"/>
          <w:divBdr>
            <w:top w:val="none" w:sz="0" w:space="0" w:color="auto"/>
            <w:left w:val="none" w:sz="0" w:space="0" w:color="auto"/>
            <w:bottom w:val="none" w:sz="0" w:space="0" w:color="auto"/>
            <w:right w:val="none" w:sz="0" w:space="0" w:color="auto"/>
          </w:divBdr>
          <w:divsChild>
            <w:div w:id="1911042550">
              <w:marLeft w:val="0"/>
              <w:marRight w:val="0"/>
              <w:marTop w:val="33"/>
              <w:marBottom w:val="33"/>
              <w:divBdr>
                <w:top w:val="none" w:sz="0" w:space="0" w:color="auto"/>
                <w:left w:val="none" w:sz="0" w:space="0" w:color="auto"/>
                <w:bottom w:val="none" w:sz="0" w:space="0" w:color="auto"/>
                <w:right w:val="none" w:sz="0" w:space="0" w:color="auto"/>
              </w:divBdr>
              <w:divsChild>
                <w:div w:id="1911042547">
                  <w:marLeft w:val="0"/>
                  <w:marRight w:val="0"/>
                  <w:marTop w:val="0"/>
                  <w:marBottom w:val="0"/>
                  <w:divBdr>
                    <w:top w:val="none" w:sz="0" w:space="0" w:color="auto"/>
                    <w:left w:val="none" w:sz="0" w:space="0" w:color="auto"/>
                    <w:bottom w:val="none" w:sz="0" w:space="0" w:color="auto"/>
                    <w:right w:val="none" w:sz="0" w:space="0" w:color="auto"/>
                  </w:divBdr>
                  <w:divsChild>
                    <w:div w:id="19110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经济与管理学院</dc:title>
  <dc:creator>pc</dc:creator>
  <cp:lastModifiedBy>dell</cp:lastModifiedBy>
  <cp:revision>3</cp:revision>
  <dcterms:created xsi:type="dcterms:W3CDTF">2017-09-12T01:10:00Z</dcterms:created>
  <dcterms:modified xsi:type="dcterms:W3CDTF">2017-09-12T01:11:00Z</dcterms:modified>
</cp:coreProperties>
</file>