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B" w:rsidRDefault="0061124B" w:rsidP="002A3128">
      <w:pPr>
        <w:keepNext/>
        <w:keepLines/>
        <w:widowControl w:val="0"/>
        <w:spacing w:after="0" w:line="579" w:lineRule="exact"/>
        <w:jc w:val="center"/>
        <w:outlineLvl w:val="0"/>
        <w:rPr>
          <w:rFonts w:ascii="黑体" w:eastAsia="黑体"/>
          <w:b/>
          <w:bCs/>
          <w:spacing w:val="0"/>
          <w:kern w:val="44"/>
          <w:sz w:val="44"/>
          <w:szCs w:val="44"/>
        </w:rPr>
      </w:pPr>
      <w:r>
        <w:rPr>
          <w:rFonts w:ascii="黑体" w:eastAsia="黑体" w:hint="eastAsia"/>
          <w:b/>
          <w:bCs/>
          <w:spacing w:val="0"/>
          <w:kern w:val="44"/>
          <w:sz w:val="44"/>
          <w:szCs w:val="44"/>
        </w:rPr>
        <w:t>经济与管理学院</w:t>
      </w:r>
    </w:p>
    <w:p w:rsidR="002A3128" w:rsidRDefault="000650E7" w:rsidP="002A3128">
      <w:pPr>
        <w:keepNext/>
        <w:keepLines/>
        <w:widowControl w:val="0"/>
        <w:spacing w:after="0" w:line="579" w:lineRule="exact"/>
        <w:jc w:val="center"/>
        <w:outlineLvl w:val="0"/>
        <w:rPr>
          <w:rFonts w:ascii="黑体" w:eastAsia="黑体"/>
          <w:b/>
          <w:bCs/>
          <w:spacing w:val="0"/>
          <w:kern w:val="44"/>
          <w:sz w:val="44"/>
          <w:szCs w:val="44"/>
        </w:rPr>
      </w:pPr>
      <w:r>
        <w:rPr>
          <w:rFonts w:ascii="黑体" w:eastAsia="黑体" w:hint="eastAsia"/>
          <w:b/>
          <w:bCs/>
          <w:spacing w:val="0"/>
          <w:kern w:val="44"/>
          <w:sz w:val="44"/>
          <w:szCs w:val="44"/>
        </w:rPr>
        <w:t>培优</w:t>
      </w:r>
      <w:proofErr w:type="gramStart"/>
      <w:r w:rsidR="002A3128">
        <w:rPr>
          <w:rFonts w:ascii="黑体" w:eastAsia="黑体"/>
          <w:b/>
          <w:bCs/>
          <w:spacing w:val="0"/>
          <w:kern w:val="44"/>
          <w:sz w:val="44"/>
          <w:szCs w:val="44"/>
        </w:rPr>
        <w:t>班培养</w:t>
      </w:r>
      <w:proofErr w:type="gramEnd"/>
      <w:r w:rsidR="002A3128">
        <w:rPr>
          <w:rFonts w:ascii="黑体" w:eastAsia="黑体"/>
          <w:b/>
          <w:bCs/>
          <w:spacing w:val="0"/>
          <w:kern w:val="44"/>
          <w:sz w:val="44"/>
          <w:szCs w:val="44"/>
        </w:rPr>
        <w:t>工作管理办法</w:t>
      </w:r>
    </w:p>
    <w:p w:rsidR="002A3128" w:rsidRDefault="002A3128" w:rsidP="002A3128">
      <w:pPr>
        <w:widowControl w:val="0"/>
        <w:spacing w:after="0" w:line="579" w:lineRule="exact"/>
        <w:jc w:val="center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</w:t>
      </w:r>
      <w:r>
        <w:rPr>
          <w:rFonts w:hAnsi="仿宋_GB2312" w:cs="仿宋_GB2312" w:hint="eastAsia"/>
          <w:color w:val="000000"/>
          <w:szCs w:val="20"/>
        </w:rPr>
        <w:t>201</w:t>
      </w:r>
      <w:r w:rsidR="005D32BB">
        <w:rPr>
          <w:rFonts w:hAnsi="仿宋_GB2312" w:cs="仿宋_GB2312" w:hint="eastAsia"/>
          <w:color w:val="000000"/>
          <w:szCs w:val="20"/>
        </w:rPr>
        <w:t>9</w:t>
      </w:r>
      <w:r>
        <w:rPr>
          <w:rFonts w:hAnsi="仿宋_GB2312" w:cs="仿宋_GB2312" w:hint="eastAsia"/>
          <w:color w:val="000000"/>
          <w:szCs w:val="20"/>
        </w:rPr>
        <w:t>级</w:t>
      </w:r>
      <w:r>
        <w:rPr>
          <w:rFonts w:ascii="Times New Roman"/>
          <w:color w:val="000000"/>
          <w:szCs w:val="20"/>
        </w:rPr>
        <w:t>）</w:t>
      </w:r>
    </w:p>
    <w:p w:rsidR="002A3128" w:rsidRDefault="002A3128" w:rsidP="002A3128">
      <w:pPr>
        <w:spacing w:after="0" w:line="579" w:lineRule="exact"/>
        <w:ind w:firstLineChars="200" w:firstLine="628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为创新人才培养模式，推进教育教学改革，发挥学科优势与特色，培养一批</w:t>
      </w:r>
      <w:r w:rsidR="000650E7">
        <w:rPr>
          <w:rFonts w:ascii="Times New Roman" w:hint="eastAsia"/>
          <w:color w:val="000000"/>
        </w:rPr>
        <w:t>学</w:t>
      </w:r>
      <w:r>
        <w:rPr>
          <w:rFonts w:ascii="Times New Roman"/>
          <w:color w:val="000000"/>
        </w:rPr>
        <w:t>科基础知识</w:t>
      </w:r>
      <w:r w:rsidR="000650E7">
        <w:rPr>
          <w:rFonts w:ascii="Times New Roman" w:hint="eastAsia"/>
          <w:color w:val="000000"/>
        </w:rPr>
        <w:t>扎</w:t>
      </w:r>
      <w:r>
        <w:rPr>
          <w:rFonts w:ascii="Times New Roman"/>
          <w:color w:val="000000"/>
        </w:rPr>
        <w:t>实的优秀人才，优化优秀人才培养体系，</w:t>
      </w:r>
      <w:r w:rsidR="0061124B">
        <w:rPr>
          <w:rFonts w:ascii="Times New Roman" w:hint="eastAsia"/>
          <w:color w:val="000000"/>
        </w:rPr>
        <w:t>经济与管理学院</w:t>
      </w:r>
      <w:r>
        <w:rPr>
          <w:rFonts w:ascii="Times New Roman"/>
          <w:color w:val="000000"/>
        </w:rPr>
        <w:t>设置</w:t>
      </w:r>
      <w:r w:rsidR="000650E7">
        <w:rPr>
          <w:rFonts w:ascii="Times New Roman" w:hint="eastAsia"/>
          <w:color w:val="000000"/>
        </w:rPr>
        <w:t>“经济与管理学院培优</w:t>
      </w:r>
      <w:r>
        <w:rPr>
          <w:rFonts w:ascii="Times New Roman"/>
          <w:color w:val="000000"/>
        </w:rPr>
        <w:t>班</w:t>
      </w:r>
      <w:r w:rsidR="000650E7">
        <w:rPr>
          <w:rFonts w:ascii="Times New Roman" w:hint="eastAsia"/>
          <w:color w:val="000000"/>
        </w:rPr>
        <w:t>”</w:t>
      </w:r>
      <w:r>
        <w:rPr>
          <w:rFonts w:ascii="Times New Roman"/>
          <w:color w:val="000000"/>
        </w:rPr>
        <w:t>（以下简称</w:t>
      </w:r>
      <w:r w:rsidR="00FD24EC">
        <w:rPr>
          <w:rFonts w:ascii="Times New Roman" w:hint="eastAsia"/>
          <w:color w:val="000000"/>
        </w:rPr>
        <w:t>“</w:t>
      </w:r>
      <w:r w:rsidR="000650E7">
        <w:rPr>
          <w:rFonts w:ascii="Times New Roman" w:hint="eastAsia"/>
          <w:color w:val="000000"/>
        </w:rPr>
        <w:t>培优</w:t>
      </w:r>
      <w:r>
        <w:rPr>
          <w:rFonts w:ascii="Times New Roman"/>
          <w:color w:val="000000"/>
        </w:rPr>
        <w:t>班</w:t>
      </w:r>
      <w:r w:rsidR="00FD24EC">
        <w:rPr>
          <w:rFonts w:ascii="Times New Roman" w:hint="eastAsia"/>
          <w:color w:val="000000"/>
        </w:rPr>
        <w:t>”</w:t>
      </w:r>
      <w:r>
        <w:rPr>
          <w:rFonts w:ascii="Times New Roman"/>
          <w:color w:val="000000"/>
        </w:rPr>
        <w:t>）</w:t>
      </w:r>
      <w:r w:rsidR="00FD24EC">
        <w:rPr>
          <w:rFonts w:ascii="Times New Roman" w:hint="eastAsia"/>
          <w:color w:val="000000"/>
        </w:rPr>
        <w:t>，并</w:t>
      </w:r>
      <w:r>
        <w:rPr>
          <w:rFonts w:ascii="Times New Roman"/>
          <w:color w:val="000000"/>
        </w:rPr>
        <w:t>根据《南京航空航天大学本科生学籍管理办法》，制订</w:t>
      </w:r>
      <w:r w:rsidR="000650E7">
        <w:rPr>
          <w:rFonts w:ascii="Times New Roman" w:hint="eastAsia"/>
          <w:color w:val="000000"/>
        </w:rPr>
        <w:t>培优</w:t>
      </w:r>
      <w:proofErr w:type="gramStart"/>
      <w:r w:rsidR="00FD24EC">
        <w:rPr>
          <w:rFonts w:ascii="Times New Roman" w:hint="eastAsia"/>
          <w:color w:val="000000"/>
        </w:rPr>
        <w:t>班培养</w:t>
      </w:r>
      <w:proofErr w:type="gramEnd"/>
      <w:r w:rsidR="00FD24EC">
        <w:rPr>
          <w:rFonts w:ascii="Times New Roman" w:hint="eastAsia"/>
          <w:color w:val="000000"/>
        </w:rPr>
        <w:t>工作管理办法：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第一条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建设与管理目标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</w:rPr>
      </w:pPr>
      <w:r>
        <w:rPr>
          <w:rFonts w:ascii="Times New Roman"/>
          <w:color w:val="000000"/>
        </w:rPr>
        <w:t>（一）培养具有优秀的品德、高远的志向、强烈的进取精神、较高的人文素养、厚实的基础知识，并具有宽广的国际化视野、团结协作的品质</w:t>
      </w:r>
      <w:r w:rsidR="00FD24EC">
        <w:rPr>
          <w:rFonts w:ascii="Times New Roman" w:hint="eastAsia"/>
          <w:color w:val="000000"/>
        </w:rPr>
        <w:t>、</w:t>
      </w:r>
      <w:r>
        <w:rPr>
          <w:rFonts w:ascii="Times New Roman"/>
          <w:color w:val="000000"/>
        </w:rPr>
        <w:t>良好的表达与沟通能力</w:t>
      </w:r>
      <w:r w:rsidR="00FD24EC">
        <w:rPr>
          <w:rFonts w:ascii="Times New Roman" w:hint="eastAsia"/>
          <w:color w:val="000000"/>
        </w:rPr>
        <w:t>、</w:t>
      </w:r>
      <w:r>
        <w:rPr>
          <w:rFonts w:ascii="Times New Roman"/>
          <w:color w:val="000000"/>
        </w:rPr>
        <w:t>持续的科研发展潜力的优秀人才。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4"/>
        </w:rPr>
      </w:pPr>
      <w:r>
        <w:rPr>
          <w:rFonts w:ascii="Times New Roman"/>
          <w:color w:val="000000"/>
        </w:rPr>
        <w:t>（二）为培养具有创新精神、创业能力和领导潜质的精英人才搭建平台，成为学校优秀人才培养的摇篮和教育教学改革创新的实践基地。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第二条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建设与管理要求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>（一）选拔基础知识扎实、综合素质优秀的学生组建</w:t>
      </w:r>
      <w:r w:rsidR="000650E7">
        <w:rPr>
          <w:rFonts w:hint="eastAsia"/>
          <w:color w:val="000000"/>
          <w:szCs w:val="24"/>
        </w:rPr>
        <w:t>培优</w:t>
      </w:r>
      <w:r w:rsidRPr="0018635A">
        <w:rPr>
          <w:rFonts w:hint="eastAsia"/>
          <w:color w:val="000000"/>
          <w:szCs w:val="24"/>
        </w:rPr>
        <w:t>班。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>（二）采取“2+2”培养模式。前两年单独组班，后两年实行分专业培养。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4"/>
        </w:rPr>
      </w:pPr>
      <w:r>
        <w:rPr>
          <w:rFonts w:ascii="Times New Roman"/>
          <w:color w:val="000000"/>
          <w:szCs w:val="24"/>
        </w:rPr>
        <w:t>（三）实行由平台课程教师和专业教师组成的导师组指导制度。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4"/>
        </w:rPr>
      </w:pPr>
      <w:r>
        <w:rPr>
          <w:rFonts w:ascii="Times New Roman"/>
          <w:color w:val="000000"/>
          <w:szCs w:val="24"/>
        </w:rPr>
        <w:lastRenderedPageBreak/>
        <w:t>（四）统筹</w:t>
      </w:r>
      <w:r w:rsidR="00FE3AB1" w:rsidRPr="0061124B">
        <w:rPr>
          <w:rFonts w:ascii="Times New Roman" w:hint="eastAsia"/>
          <w:color w:val="000000"/>
        </w:rPr>
        <w:t>经济与管理</w:t>
      </w:r>
      <w:r>
        <w:rPr>
          <w:rFonts w:ascii="Times New Roman"/>
          <w:color w:val="000000"/>
          <w:szCs w:val="24"/>
        </w:rPr>
        <w:t>学</w:t>
      </w:r>
      <w:r w:rsidR="0061124B">
        <w:rPr>
          <w:rFonts w:ascii="Times New Roman" w:hint="eastAsia"/>
          <w:color w:val="000000"/>
          <w:szCs w:val="24"/>
        </w:rPr>
        <w:t>院</w:t>
      </w:r>
      <w:r>
        <w:rPr>
          <w:rFonts w:ascii="Times New Roman"/>
          <w:color w:val="000000"/>
          <w:szCs w:val="24"/>
        </w:rPr>
        <w:t>基础教育教学的优质资源，保障人才培养目标的实现。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第三条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组织工作</w:t>
      </w:r>
    </w:p>
    <w:p w:rsidR="0061124B" w:rsidRPr="0061124B" w:rsidRDefault="0061124B" w:rsidP="00B63211">
      <w:pPr>
        <w:spacing w:after="0" w:line="579" w:lineRule="exact"/>
        <w:ind w:firstLineChars="180" w:firstLine="565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（一）</w:t>
      </w:r>
      <w:r w:rsidRPr="0061124B">
        <w:rPr>
          <w:rFonts w:ascii="Times New Roman" w:hint="eastAsia"/>
          <w:color w:val="000000"/>
        </w:rPr>
        <w:t>经济与管理学院负责制定并实施</w:t>
      </w:r>
      <w:r w:rsidR="000650E7">
        <w:rPr>
          <w:rFonts w:ascii="Times New Roman" w:hint="eastAsia"/>
          <w:color w:val="000000"/>
        </w:rPr>
        <w:t>培优</w:t>
      </w:r>
      <w:r w:rsidRPr="0061124B">
        <w:rPr>
          <w:rFonts w:ascii="Times New Roman" w:hint="eastAsia"/>
          <w:color w:val="000000"/>
        </w:rPr>
        <w:t>班选拔、培养方案，为</w:t>
      </w:r>
      <w:r w:rsidR="000650E7">
        <w:rPr>
          <w:rFonts w:ascii="Times New Roman" w:hint="eastAsia"/>
          <w:color w:val="000000"/>
        </w:rPr>
        <w:t>培优</w:t>
      </w:r>
      <w:r w:rsidRPr="0061124B">
        <w:rPr>
          <w:rFonts w:ascii="Times New Roman" w:hint="eastAsia"/>
          <w:color w:val="000000"/>
        </w:rPr>
        <w:t>班学生提供必要的教学和科研条件。</w:t>
      </w:r>
    </w:p>
    <w:p w:rsidR="002A3128" w:rsidRPr="0061124B" w:rsidRDefault="002A3128" w:rsidP="0061124B">
      <w:pPr>
        <w:spacing w:after="0" w:line="579" w:lineRule="exact"/>
        <w:ind w:firstLineChars="250" w:firstLine="785"/>
        <w:rPr>
          <w:color w:val="000000"/>
          <w:szCs w:val="24"/>
        </w:rPr>
      </w:pPr>
      <w:r w:rsidRPr="0061124B">
        <w:rPr>
          <w:rFonts w:hint="eastAsia"/>
          <w:color w:val="000000"/>
          <w:szCs w:val="24"/>
        </w:rPr>
        <w:t>(</w:t>
      </w:r>
      <w:r w:rsidR="0061124B">
        <w:rPr>
          <w:rFonts w:hint="eastAsia"/>
          <w:color w:val="000000"/>
          <w:szCs w:val="24"/>
        </w:rPr>
        <w:t>二</w:t>
      </w:r>
      <w:r w:rsidRPr="0061124B">
        <w:rPr>
          <w:rFonts w:hint="eastAsia"/>
          <w:color w:val="000000"/>
          <w:szCs w:val="24"/>
        </w:rPr>
        <w:t>)</w:t>
      </w:r>
      <w:r w:rsidRPr="0061124B">
        <w:rPr>
          <w:rFonts w:ascii="Times New Roman"/>
          <w:color w:val="000000"/>
          <w:szCs w:val="20"/>
        </w:rPr>
        <w:t xml:space="preserve"> </w:t>
      </w:r>
      <w:r w:rsidRPr="0061124B">
        <w:rPr>
          <w:rFonts w:ascii="Times New Roman"/>
          <w:color w:val="000000"/>
          <w:szCs w:val="20"/>
        </w:rPr>
        <w:t>经济与管理</w:t>
      </w:r>
      <w:r w:rsidRPr="0061124B">
        <w:rPr>
          <w:rFonts w:hint="eastAsia"/>
          <w:color w:val="000000"/>
          <w:szCs w:val="24"/>
        </w:rPr>
        <w:t>学院负责</w:t>
      </w:r>
      <w:r w:rsidR="000650E7">
        <w:rPr>
          <w:rFonts w:hint="eastAsia"/>
          <w:color w:val="000000"/>
          <w:szCs w:val="24"/>
        </w:rPr>
        <w:t>培优</w:t>
      </w:r>
      <w:r w:rsidRPr="0061124B">
        <w:rPr>
          <w:rFonts w:ascii="Times New Roman"/>
          <w:color w:val="000000"/>
        </w:rPr>
        <w:t>班</w:t>
      </w:r>
      <w:r w:rsidRPr="0061124B">
        <w:rPr>
          <w:rFonts w:hint="eastAsia"/>
          <w:color w:val="000000"/>
          <w:szCs w:val="24"/>
        </w:rPr>
        <w:t>学生的在</w:t>
      </w:r>
      <w:proofErr w:type="gramStart"/>
      <w:r w:rsidRPr="0061124B">
        <w:rPr>
          <w:rFonts w:hint="eastAsia"/>
          <w:color w:val="000000"/>
          <w:szCs w:val="24"/>
        </w:rPr>
        <w:t>班资格</w:t>
      </w:r>
      <w:proofErr w:type="gramEnd"/>
      <w:r w:rsidRPr="0061124B">
        <w:rPr>
          <w:rFonts w:hint="eastAsia"/>
          <w:color w:val="000000"/>
          <w:szCs w:val="24"/>
        </w:rPr>
        <w:t>考核，考核结果由</w:t>
      </w:r>
      <w:r w:rsidR="00FE3AB1" w:rsidRPr="0061124B">
        <w:rPr>
          <w:rFonts w:ascii="Times New Roman" w:hint="eastAsia"/>
          <w:color w:val="000000"/>
        </w:rPr>
        <w:t>经济与管理</w:t>
      </w:r>
      <w:r w:rsidRPr="0061124B">
        <w:rPr>
          <w:rFonts w:hint="eastAsia"/>
          <w:color w:val="000000"/>
          <w:szCs w:val="24"/>
        </w:rPr>
        <w:t>学院公示并报教务处备案与发布。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第四条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选拔工作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（一）选拔原则：公开、公平、公正，尊重学生意愿</w:t>
      </w:r>
      <w:r>
        <w:rPr>
          <w:rFonts w:ascii="Times New Roman" w:hint="eastAsia"/>
          <w:color w:val="000000"/>
          <w:szCs w:val="20"/>
        </w:rPr>
        <w:t>，</w:t>
      </w:r>
      <w:r>
        <w:rPr>
          <w:rFonts w:ascii="Times New Roman"/>
          <w:color w:val="000000"/>
          <w:szCs w:val="20"/>
        </w:rPr>
        <w:t>择优录取。</w:t>
      </w:r>
    </w:p>
    <w:p w:rsidR="002A3128" w:rsidRPr="00DF360F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（二）选拔方式：</w:t>
      </w:r>
      <w:r w:rsidR="0061124B" w:rsidRPr="00DF360F">
        <w:rPr>
          <w:rFonts w:ascii="Times New Roman" w:hint="eastAsia"/>
          <w:color w:val="000000"/>
          <w:szCs w:val="20"/>
        </w:rPr>
        <w:t>学生自愿报名，通过初试和复试考核，初试包括数学、英语等科目，复试为面试。</w:t>
      </w:r>
    </w:p>
    <w:p w:rsidR="002A3128" w:rsidRPr="00DF360F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 w:rsidRPr="00DF360F">
        <w:rPr>
          <w:rFonts w:ascii="Times New Roman" w:hint="eastAsia"/>
          <w:color w:val="000000"/>
          <w:szCs w:val="20"/>
        </w:rPr>
        <w:t>（三）选拔对象：</w:t>
      </w:r>
      <w:r w:rsidR="0061124B" w:rsidRPr="00DF360F">
        <w:rPr>
          <w:rFonts w:ascii="Times New Roman" w:hint="eastAsia"/>
          <w:color w:val="000000"/>
          <w:szCs w:val="20"/>
        </w:rPr>
        <w:t>经济与管理学院本科生</w:t>
      </w:r>
      <w:r w:rsidRPr="00DF360F">
        <w:rPr>
          <w:rFonts w:ascii="Times New Roman" w:hint="eastAsia"/>
          <w:color w:val="000000"/>
          <w:szCs w:val="20"/>
        </w:rPr>
        <w:t>。</w:t>
      </w:r>
    </w:p>
    <w:p w:rsidR="002A3128" w:rsidRPr="00DF360F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 w:rsidRPr="00DF360F">
        <w:rPr>
          <w:rFonts w:ascii="Times New Roman" w:hint="eastAsia"/>
          <w:color w:val="000000"/>
          <w:szCs w:val="20"/>
        </w:rPr>
        <w:t>（四）选拔人数：每届</w:t>
      </w:r>
      <w:r w:rsidRPr="00DF360F">
        <w:rPr>
          <w:rFonts w:ascii="Times New Roman" w:hint="eastAsia"/>
          <w:color w:val="000000"/>
          <w:szCs w:val="20"/>
        </w:rPr>
        <w:t>30</w:t>
      </w:r>
      <w:r w:rsidRPr="00DF360F">
        <w:rPr>
          <w:rFonts w:ascii="Times New Roman" w:hint="eastAsia"/>
          <w:color w:val="000000"/>
          <w:szCs w:val="20"/>
        </w:rPr>
        <w:t>名。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第五条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培养机制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（一）第一、二学年本着宽口径、厚基础的原则，</w:t>
      </w:r>
      <w:proofErr w:type="gramStart"/>
      <w:r>
        <w:rPr>
          <w:rFonts w:ascii="Times New Roman"/>
          <w:color w:val="000000"/>
          <w:szCs w:val="20"/>
        </w:rPr>
        <w:t>按</w:t>
      </w:r>
      <w:r w:rsidR="000650E7">
        <w:rPr>
          <w:rFonts w:ascii="Times New Roman" w:hint="eastAsia"/>
          <w:color w:val="000000"/>
          <w:szCs w:val="20"/>
        </w:rPr>
        <w:t>培优</w:t>
      </w:r>
      <w:r>
        <w:rPr>
          <w:rFonts w:ascii="Times New Roman"/>
          <w:color w:val="000000"/>
          <w:szCs w:val="20"/>
        </w:rPr>
        <w:t>班培养</w:t>
      </w:r>
      <w:proofErr w:type="gramEnd"/>
      <w:r>
        <w:rPr>
          <w:rFonts w:ascii="Times New Roman"/>
          <w:color w:val="000000"/>
          <w:szCs w:val="20"/>
        </w:rPr>
        <w:t>方案集中进行基础课程学习，强化学科基础知识，提高自主学习能力、沟通能力和团队精神。</w:t>
      </w:r>
      <w:r w:rsidR="000650E7">
        <w:rPr>
          <w:rFonts w:ascii="Times New Roman" w:hint="eastAsia"/>
          <w:color w:val="000000"/>
          <w:szCs w:val="20"/>
        </w:rPr>
        <w:t>培优</w:t>
      </w:r>
      <w:r w:rsidR="00FE3AB1">
        <w:rPr>
          <w:rFonts w:ascii="Times New Roman" w:hint="eastAsia"/>
          <w:color w:val="000000"/>
          <w:szCs w:val="20"/>
        </w:rPr>
        <w:t>班结业</w:t>
      </w:r>
      <w:r w:rsidR="00016832">
        <w:rPr>
          <w:rFonts w:ascii="Times New Roman" w:hint="eastAsia"/>
          <w:color w:val="000000"/>
          <w:szCs w:val="20"/>
        </w:rPr>
        <w:t>后</w:t>
      </w:r>
      <w:r w:rsidR="00FE3AB1">
        <w:rPr>
          <w:rFonts w:ascii="Times New Roman" w:hint="eastAsia"/>
          <w:color w:val="000000"/>
          <w:szCs w:val="20"/>
        </w:rPr>
        <w:t>，</w:t>
      </w:r>
      <w:r w:rsidRPr="00895F48">
        <w:rPr>
          <w:rFonts w:ascii="Times New Roman" w:hint="eastAsia"/>
          <w:color w:val="000000"/>
          <w:szCs w:val="20"/>
        </w:rPr>
        <w:t>学生根据自身兴趣选择经管类专业，</w:t>
      </w:r>
      <w:r w:rsidR="00016832" w:rsidRPr="00895F48">
        <w:rPr>
          <w:rFonts w:ascii="Times New Roman" w:hint="eastAsia"/>
          <w:color w:val="000000"/>
          <w:szCs w:val="20"/>
        </w:rPr>
        <w:t>第三、第四学年</w:t>
      </w:r>
      <w:r w:rsidR="00FE3AB1">
        <w:rPr>
          <w:rFonts w:ascii="Times New Roman" w:hint="eastAsia"/>
          <w:color w:val="000000"/>
          <w:szCs w:val="20"/>
        </w:rPr>
        <w:t>由</w:t>
      </w:r>
      <w:r w:rsidRPr="00895F48">
        <w:rPr>
          <w:rFonts w:ascii="Times New Roman" w:hint="eastAsia"/>
          <w:color w:val="000000"/>
          <w:szCs w:val="20"/>
        </w:rPr>
        <w:t>各专业进行培养。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</w:t>
      </w:r>
      <w:r>
        <w:rPr>
          <w:rFonts w:ascii="Times New Roman" w:hint="eastAsia"/>
          <w:color w:val="000000"/>
          <w:szCs w:val="20"/>
        </w:rPr>
        <w:t>二</w:t>
      </w:r>
      <w:r>
        <w:rPr>
          <w:rFonts w:ascii="Times New Roman"/>
          <w:color w:val="000000"/>
          <w:szCs w:val="20"/>
        </w:rPr>
        <w:t>）</w:t>
      </w:r>
      <w:r w:rsidR="007834B5" w:rsidRPr="0061124B">
        <w:rPr>
          <w:rFonts w:ascii="Times New Roman" w:hint="eastAsia"/>
          <w:color w:val="000000"/>
        </w:rPr>
        <w:t>经济与管理</w:t>
      </w:r>
      <w:r w:rsidR="007834B5">
        <w:rPr>
          <w:rFonts w:ascii="Times New Roman"/>
          <w:color w:val="000000"/>
        </w:rPr>
        <w:t>学</w:t>
      </w:r>
      <w:r w:rsidR="007834B5">
        <w:rPr>
          <w:rFonts w:ascii="Times New Roman" w:hint="eastAsia"/>
          <w:color w:val="000000"/>
        </w:rPr>
        <w:t>院</w:t>
      </w:r>
      <w:r>
        <w:rPr>
          <w:rFonts w:ascii="Times New Roman"/>
          <w:color w:val="000000"/>
          <w:szCs w:val="20"/>
        </w:rPr>
        <w:t>指导学生进行基础课程学习，开展课外活动、社会调查、学术交流，指导学生了解专业内涵和发展趋势。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lastRenderedPageBreak/>
        <w:t>（</w:t>
      </w:r>
      <w:r>
        <w:rPr>
          <w:rFonts w:ascii="Times New Roman" w:hint="eastAsia"/>
          <w:color w:val="000000"/>
          <w:szCs w:val="20"/>
        </w:rPr>
        <w:t>三</w:t>
      </w:r>
      <w:r>
        <w:rPr>
          <w:rFonts w:ascii="Times New Roman"/>
          <w:color w:val="000000"/>
          <w:szCs w:val="20"/>
        </w:rPr>
        <w:t>）</w:t>
      </w:r>
      <w:r>
        <w:rPr>
          <w:rFonts w:ascii="Times New Roman" w:hint="eastAsia"/>
          <w:color w:val="000000"/>
          <w:szCs w:val="20"/>
        </w:rPr>
        <w:t>学生进入</w:t>
      </w:r>
      <w:r w:rsidR="000650E7">
        <w:rPr>
          <w:rFonts w:ascii="Times New Roman" w:hint="eastAsia"/>
          <w:color w:val="000000"/>
          <w:szCs w:val="20"/>
        </w:rPr>
        <w:t>培优</w:t>
      </w:r>
      <w:r>
        <w:rPr>
          <w:rFonts w:ascii="Times New Roman" w:hint="eastAsia"/>
          <w:color w:val="000000"/>
          <w:szCs w:val="20"/>
        </w:rPr>
        <w:t>班后由经济与管理学院配备学业导师，指导学生在</w:t>
      </w:r>
      <w:r w:rsidR="000650E7">
        <w:rPr>
          <w:rFonts w:ascii="Times New Roman" w:hint="eastAsia"/>
          <w:color w:val="000000"/>
          <w:szCs w:val="20"/>
        </w:rPr>
        <w:t>培优</w:t>
      </w:r>
      <w:r>
        <w:rPr>
          <w:rFonts w:ascii="Times New Roman" w:hint="eastAsia"/>
          <w:color w:val="000000"/>
          <w:szCs w:val="20"/>
        </w:rPr>
        <w:t>班期间的学习、实践和科研</w:t>
      </w:r>
      <w:r w:rsidR="00FE3AB1">
        <w:rPr>
          <w:rFonts w:ascii="Times New Roman" w:hint="eastAsia"/>
          <w:color w:val="000000"/>
          <w:szCs w:val="20"/>
        </w:rPr>
        <w:t>；</w:t>
      </w:r>
      <w:r>
        <w:rPr>
          <w:rFonts w:ascii="Times New Roman"/>
          <w:color w:val="000000"/>
          <w:szCs w:val="20"/>
        </w:rPr>
        <w:t>第二学年结束前，学生</w:t>
      </w:r>
      <w:r w:rsidR="00FE3AB1">
        <w:rPr>
          <w:rFonts w:ascii="Times New Roman" w:hint="eastAsia"/>
          <w:color w:val="000000"/>
          <w:szCs w:val="20"/>
        </w:rPr>
        <w:t>可以</w:t>
      </w:r>
      <w:r>
        <w:rPr>
          <w:rFonts w:ascii="Times New Roman"/>
          <w:color w:val="000000"/>
          <w:szCs w:val="20"/>
        </w:rPr>
        <w:t>在</w:t>
      </w:r>
      <w:r>
        <w:rPr>
          <w:rFonts w:ascii="Times New Roman" w:hint="eastAsia"/>
          <w:color w:val="000000"/>
          <w:szCs w:val="20"/>
        </w:rPr>
        <w:t>拟选</w:t>
      </w:r>
      <w:r>
        <w:rPr>
          <w:rFonts w:ascii="Times New Roman"/>
          <w:color w:val="000000"/>
          <w:szCs w:val="20"/>
        </w:rPr>
        <w:t>专业中</w:t>
      </w:r>
      <w:r w:rsidR="00FE3AB1">
        <w:rPr>
          <w:rFonts w:ascii="Times New Roman" w:hint="eastAsia"/>
          <w:color w:val="000000"/>
          <w:szCs w:val="20"/>
        </w:rPr>
        <w:t>重新</w:t>
      </w:r>
      <w:r>
        <w:rPr>
          <w:rFonts w:ascii="Times New Roman"/>
          <w:color w:val="000000"/>
          <w:szCs w:val="20"/>
        </w:rPr>
        <w:t>选择导师。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</w:t>
      </w:r>
      <w:r>
        <w:rPr>
          <w:rFonts w:ascii="Times New Roman" w:hint="eastAsia"/>
          <w:color w:val="000000"/>
          <w:szCs w:val="20"/>
        </w:rPr>
        <w:t>四</w:t>
      </w:r>
      <w:r>
        <w:rPr>
          <w:rFonts w:ascii="Times New Roman"/>
          <w:color w:val="000000"/>
          <w:szCs w:val="20"/>
        </w:rPr>
        <w:t>）</w:t>
      </w:r>
      <w:r w:rsidR="00FE3AB1" w:rsidRPr="0061124B">
        <w:rPr>
          <w:rFonts w:ascii="Times New Roman" w:hint="eastAsia"/>
          <w:color w:val="000000"/>
        </w:rPr>
        <w:t>经济与管理</w:t>
      </w:r>
      <w:r>
        <w:rPr>
          <w:rFonts w:ascii="Times New Roman"/>
          <w:color w:val="000000"/>
        </w:rPr>
        <w:t>学</w:t>
      </w:r>
      <w:r w:rsidR="0061124B">
        <w:rPr>
          <w:rFonts w:ascii="Times New Roman" w:hint="eastAsia"/>
          <w:color w:val="000000"/>
        </w:rPr>
        <w:t>院</w:t>
      </w:r>
      <w:r w:rsidR="00FE3AB1">
        <w:rPr>
          <w:rFonts w:ascii="Times New Roman" w:hint="eastAsia"/>
          <w:color w:val="000000"/>
        </w:rPr>
        <w:t>遴选优秀</w:t>
      </w:r>
      <w:r>
        <w:rPr>
          <w:rFonts w:ascii="Times New Roman"/>
          <w:color w:val="000000"/>
        </w:rPr>
        <w:t>教师</w:t>
      </w:r>
      <w:r w:rsidR="00FE3AB1">
        <w:rPr>
          <w:rFonts w:ascii="Times New Roman" w:hint="eastAsia"/>
          <w:color w:val="000000"/>
        </w:rPr>
        <w:t>承担</w:t>
      </w:r>
      <w:r w:rsidR="000650E7">
        <w:rPr>
          <w:rFonts w:ascii="Times New Roman" w:hint="eastAsia"/>
          <w:color w:val="000000"/>
        </w:rPr>
        <w:t>培优</w:t>
      </w:r>
      <w:r w:rsidR="00FE3AB1">
        <w:rPr>
          <w:rFonts w:ascii="Times New Roman" w:hint="eastAsia"/>
          <w:color w:val="000000"/>
        </w:rPr>
        <w:t>班的教学任务</w:t>
      </w:r>
      <w:r>
        <w:rPr>
          <w:rFonts w:ascii="Times New Roman"/>
          <w:color w:val="000000"/>
        </w:rPr>
        <w:t>，</w:t>
      </w:r>
      <w:r w:rsidR="000650E7">
        <w:rPr>
          <w:rFonts w:ascii="Times New Roman" w:hint="eastAsia"/>
          <w:color w:val="000000"/>
        </w:rPr>
        <w:t>培优</w:t>
      </w:r>
      <w:r w:rsidR="00FE3AB1">
        <w:rPr>
          <w:rFonts w:ascii="Times New Roman" w:hint="eastAsia"/>
          <w:color w:val="000000"/>
        </w:rPr>
        <w:t>班学生</w:t>
      </w:r>
      <w:r>
        <w:rPr>
          <w:rFonts w:ascii="Times New Roman"/>
          <w:color w:val="000000"/>
        </w:rPr>
        <w:t>在申请各级创新创业训练计划项目、创新</w:t>
      </w:r>
      <w:r>
        <w:rPr>
          <w:rFonts w:ascii="Times New Roman" w:hint="eastAsia"/>
          <w:color w:val="000000"/>
        </w:rPr>
        <w:t>实践</w:t>
      </w:r>
      <w:r>
        <w:rPr>
          <w:rFonts w:ascii="Times New Roman"/>
          <w:color w:val="000000"/>
        </w:rPr>
        <w:t>项目</w:t>
      </w:r>
      <w:r w:rsidR="00FE3AB1">
        <w:rPr>
          <w:rFonts w:ascii="Times New Roman" w:hint="eastAsia"/>
          <w:color w:val="000000"/>
        </w:rPr>
        <w:t>及</w:t>
      </w:r>
      <w:r>
        <w:rPr>
          <w:rFonts w:ascii="Times New Roman"/>
          <w:color w:val="000000"/>
        </w:rPr>
        <w:t>参加课外活动、学科竞赛等方面给予优先考虑。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>（</w:t>
      </w:r>
      <w:r>
        <w:rPr>
          <w:rFonts w:ascii="Times New Roman" w:hint="eastAsia"/>
          <w:color w:val="000000"/>
          <w:szCs w:val="20"/>
        </w:rPr>
        <w:t>五</w:t>
      </w:r>
      <w:r>
        <w:rPr>
          <w:rFonts w:ascii="Times New Roman"/>
          <w:color w:val="000000"/>
          <w:szCs w:val="20"/>
        </w:rPr>
        <w:t>）</w:t>
      </w:r>
      <w:r w:rsidRPr="00DF360F">
        <w:rPr>
          <w:rFonts w:ascii="Times New Roman"/>
          <w:color w:val="000000"/>
          <w:szCs w:val="20"/>
        </w:rPr>
        <w:t>经济与管理</w:t>
      </w:r>
      <w:proofErr w:type="gramStart"/>
      <w:r w:rsidRPr="00DF360F">
        <w:rPr>
          <w:rFonts w:ascii="Times New Roman"/>
          <w:color w:val="000000"/>
          <w:szCs w:val="20"/>
        </w:rPr>
        <w:t>学院</w:t>
      </w:r>
      <w:r>
        <w:rPr>
          <w:rFonts w:ascii="Times New Roman"/>
          <w:color w:val="000000"/>
          <w:szCs w:val="20"/>
        </w:rPr>
        <w:t>对</w:t>
      </w:r>
      <w:r w:rsidR="000650E7">
        <w:rPr>
          <w:rFonts w:ascii="Times New Roman" w:hint="eastAsia"/>
          <w:color w:val="000000"/>
          <w:szCs w:val="20"/>
        </w:rPr>
        <w:t>培优</w:t>
      </w:r>
      <w:proofErr w:type="gramEnd"/>
      <w:r>
        <w:rPr>
          <w:rFonts w:ascii="Times New Roman"/>
          <w:color w:val="000000"/>
          <w:szCs w:val="20"/>
        </w:rPr>
        <w:t>班学生的学习情况及综合素质进行学年考核，</w:t>
      </w:r>
      <w:r w:rsidR="00FE3AB1">
        <w:rPr>
          <w:rFonts w:ascii="Times New Roman" w:hint="eastAsia"/>
          <w:color w:val="000000"/>
          <w:szCs w:val="20"/>
        </w:rPr>
        <w:t>并根据</w:t>
      </w:r>
      <w:r>
        <w:rPr>
          <w:rFonts w:ascii="Times New Roman"/>
          <w:color w:val="000000"/>
          <w:szCs w:val="20"/>
        </w:rPr>
        <w:t>考核结果对学生进行奖励和处理。</w:t>
      </w:r>
    </w:p>
    <w:p w:rsidR="002A3128" w:rsidRPr="00DF360F" w:rsidRDefault="002A3128" w:rsidP="002A3128">
      <w:pPr>
        <w:spacing w:after="0" w:line="579" w:lineRule="exact"/>
        <w:ind w:firstLineChars="200" w:firstLine="628"/>
        <w:rPr>
          <w:rFonts w:ascii="Times New Roman"/>
          <w:color w:val="000000"/>
          <w:szCs w:val="20"/>
        </w:rPr>
      </w:pPr>
      <w:r w:rsidRPr="00DF360F">
        <w:rPr>
          <w:rFonts w:ascii="Times New Roman" w:hint="eastAsia"/>
          <w:color w:val="000000"/>
          <w:szCs w:val="20"/>
        </w:rPr>
        <w:t>（六）</w:t>
      </w:r>
      <w:r w:rsidR="007834B5" w:rsidRPr="00DF360F">
        <w:rPr>
          <w:rFonts w:ascii="Times New Roman"/>
          <w:color w:val="000000"/>
          <w:szCs w:val="20"/>
        </w:rPr>
        <w:t>经济与管理学院</w:t>
      </w:r>
      <w:r w:rsidR="007834B5" w:rsidRPr="00DF360F">
        <w:rPr>
          <w:rFonts w:ascii="Times New Roman" w:hint="eastAsia"/>
          <w:color w:val="000000"/>
          <w:szCs w:val="20"/>
        </w:rPr>
        <w:t>根据</w:t>
      </w:r>
      <w:proofErr w:type="gramStart"/>
      <w:r w:rsidR="007834B5" w:rsidRPr="00DF360F">
        <w:rPr>
          <w:rFonts w:ascii="Times New Roman" w:hint="eastAsia"/>
          <w:color w:val="000000"/>
          <w:szCs w:val="20"/>
        </w:rPr>
        <w:t>实际情况向</w:t>
      </w:r>
      <w:r w:rsidR="000650E7">
        <w:rPr>
          <w:rFonts w:ascii="Times New Roman" w:hint="eastAsia"/>
          <w:color w:val="000000"/>
          <w:szCs w:val="20"/>
        </w:rPr>
        <w:t>培优</w:t>
      </w:r>
      <w:proofErr w:type="gramEnd"/>
      <w:r w:rsidR="007834B5" w:rsidRPr="00DF360F">
        <w:rPr>
          <w:rFonts w:ascii="Times New Roman"/>
          <w:color w:val="000000"/>
          <w:szCs w:val="20"/>
        </w:rPr>
        <w:t>班学生</w:t>
      </w:r>
      <w:r w:rsidR="007834B5" w:rsidRPr="00DF360F">
        <w:rPr>
          <w:rFonts w:ascii="Times New Roman" w:hint="eastAsia"/>
          <w:color w:val="000000"/>
          <w:szCs w:val="20"/>
        </w:rPr>
        <w:t>单列三好生及优秀生奖学金计划；未纳入计划单列的评优评奖项，</w:t>
      </w:r>
      <w:r w:rsidRPr="00DF360F">
        <w:rPr>
          <w:rFonts w:ascii="Times New Roman" w:hint="eastAsia"/>
          <w:color w:val="000000"/>
          <w:szCs w:val="20"/>
        </w:rPr>
        <w:t>按照学校相关文件执行。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>（七）</w:t>
      </w:r>
      <w:r w:rsidR="000650E7">
        <w:rPr>
          <w:rFonts w:hint="eastAsia"/>
          <w:color w:val="000000"/>
          <w:szCs w:val="24"/>
        </w:rPr>
        <w:t>培优</w:t>
      </w:r>
      <w:r w:rsidRPr="0018635A">
        <w:rPr>
          <w:rFonts w:hint="eastAsia"/>
          <w:color w:val="000000"/>
          <w:szCs w:val="24"/>
        </w:rPr>
        <w:t>班实行学年考核制，考核不合格者退出</w:t>
      </w:r>
      <w:r w:rsidR="000650E7">
        <w:rPr>
          <w:rFonts w:hint="eastAsia"/>
          <w:color w:val="000000"/>
          <w:szCs w:val="24"/>
        </w:rPr>
        <w:t>培优</w:t>
      </w:r>
      <w:r w:rsidRPr="0018635A">
        <w:rPr>
          <w:rFonts w:hint="eastAsia"/>
          <w:color w:val="000000"/>
          <w:szCs w:val="24"/>
        </w:rPr>
        <w:t>班，符合以下条件考核为合格。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1. 品德优良，严格遵守校纪校规；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2. 学习成绩优良，获得每学年所有必修课程学分，第一、二学年课程平均</w:t>
      </w:r>
      <w:proofErr w:type="gramStart"/>
      <w:r w:rsidRPr="0018635A">
        <w:rPr>
          <w:rFonts w:hint="eastAsia"/>
          <w:color w:val="000000"/>
          <w:szCs w:val="20"/>
        </w:rPr>
        <w:t>学分绩点分别</w:t>
      </w:r>
      <w:proofErr w:type="gramEnd"/>
      <w:r w:rsidRPr="0018635A">
        <w:rPr>
          <w:rFonts w:hint="eastAsia"/>
          <w:color w:val="000000"/>
          <w:szCs w:val="20"/>
        </w:rPr>
        <w:t>大于等于3.4、3.5；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  <w:highlight w:val="yellow"/>
        </w:rPr>
      </w:pPr>
      <w:r w:rsidRPr="0018635A">
        <w:rPr>
          <w:rFonts w:hint="eastAsia"/>
          <w:color w:val="000000"/>
          <w:szCs w:val="20"/>
        </w:rPr>
        <w:t>3. 在</w:t>
      </w:r>
      <w:r w:rsidR="000650E7">
        <w:rPr>
          <w:rFonts w:hint="eastAsia"/>
          <w:color w:val="000000"/>
          <w:szCs w:val="20"/>
        </w:rPr>
        <w:t>培优</w:t>
      </w:r>
      <w:r w:rsidRPr="0018635A">
        <w:rPr>
          <w:rFonts w:hint="eastAsia"/>
          <w:color w:val="000000"/>
          <w:szCs w:val="20"/>
        </w:rPr>
        <w:t>班期间作为主要成员（排名前3位）参加学校认定的</w:t>
      </w:r>
      <w:r w:rsidRPr="0018635A">
        <w:rPr>
          <w:rFonts w:hint="eastAsia"/>
          <w:color w:val="000000"/>
          <w:szCs w:val="24"/>
        </w:rPr>
        <w:t>Ⅲ</w:t>
      </w:r>
      <w:r w:rsidRPr="0018635A">
        <w:rPr>
          <w:rFonts w:hint="eastAsia"/>
          <w:color w:val="000000"/>
          <w:szCs w:val="20"/>
        </w:rPr>
        <w:t>级甲等及以上级别的学科竞赛、创新实践项目和学术交流活动等；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hint="eastAsia"/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 xml:space="preserve">4. </w:t>
      </w:r>
      <w:r w:rsidR="000650E7">
        <w:rPr>
          <w:rFonts w:hint="eastAsia"/>
          <w:color w:val="000000"/>
          <w:szCs w:val="24"/>
        </w:rPr>
        <w:t>培优</w:t>
      </w:r>
      <w:r w:rsidR="007834B5">
        <w:rPr>
          <w:rFonts w:hint="eastAsia"/>
          <w:color w:val="000000"/>
          <w:szCs w:val="24"/>
        </w:rPr>
        <w:t>班</w:t>
      </w:r>
      <w:r w:rsidRPr="0018635A">
        <w:rPr>
          <w:rFonts w:hint="eastAsia"/>
          <w:color w:val="000000"/>
          <w:szCs w:val="24"/>
        </w:rPr>
        <w:t>学生</w:t>
      </w:r>
      <w:r w:rsidR="007834B5">
        <w:rPr>
          <w:rFonts w:hint="eastAsia"/>
          <w:color w:val="000000"/>
          <w:szCs w:val="24"/>
        </w:rPr>
        <w:t>在</w:t>
      </w:r>
      <w:r w:rsidRPr="0018635A">
        <w:rPr>
          <w:rFonts w:hint="eastAsia"/>
          <w:color w:val="000000"/>
          <w:szCs w:val="24"/>
        </w:rPr>
        <w:t>第二学年考核前应至少修读一门国际课程。</w:t>
      </w:r>
    </w:p>
    <w:p w:rsidR="00B87608" w:rsidRDefault="00B87608" w:rsidP="002A3128">
      <w:pPr>
        <w:spacing w:after="0" w:line="579" w:lineRule="exact"/>
        <w:ind w:firstLineChars="200" w:firstLine="628"/>
        <w:rPr>
          <w:rFonts w:hint="eastAsia"/>
          <w:color w:val="000000"/>
          <w:szCs w:val="24"/>
        </w:rPr>
      </w:pPr>
      <w:r w:rsidRPr="00B87608">
        <w:rPr>
          <w:rFonts w:hint="eastAsia"/>
          <w:color w:val="000000"/>
          <w:szCs w:val="24"/>
        </w:rPr>
        <w:t>（</w:t>
      </w:r>
      <w:r>
        <w:rPr>
          <w:rFonts w:hint="eastAsia"/>
          <w:color w:val="000000"/>
          <w:szCs w:val="24"/>
        </w:rPr>
        <w:t>八</w:t>
      </w:r>
      <w:r w:rsidRPr="00B87608">
        <w:rPr>
          <w:rFonts w:hint="eastAsia"/>
          <w:color w:val="000000"/>
          <w:szCs w:val="24"/>
        </w:rPr>
        <w:t>）培优班学生申请转专业应</w:t>
      </w:r>
      <w:r>
        <w:rPr>
          <w:rFonts w:hint="eastAsia"/>
          <w:color w:val="000000"/>
          <w:szCs w:val="24"/>
        </w:rPr>
        <w:t>先退出培优班。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（</w:t>
      </w:r>
      <w:r w:rsidR="00B87608">
        <w:rPr>
          <w:rFonts w:hint="eastAsia"/>
          <w:color w:val="000000"/>
          <w:szCs w:val="20"/>
        </w:rPr>
        <w:t>九</w:t>
      </w:r>
      <w:r w:rsidRPr="0018635A">
        <w:rPr>
          <w:rFonts w:hint="eastAsia"/>
          <w:color w:val="000000"/>
          <w:szCs w:val="20"/>
        </w:rPr>
        <w:t>）休学者，可申请保留</w:t>
      </w:r>
      <w:r w:rsidR="000650E7">
        <w:rPr>
          <w:rFonts w:hint="eastAsia"/>
          <w:color w:val="000000"/>
          <w:szCs w:val="20"/>
        </w:rPr>
        <w:t>培优</w:t>
      </w:r>
      <w:r w:rsidRPr="0018635A">
        <w:rPr>
          <w:rFonts w:hint="eastAsia"/>
          <w:color w:val="000000"/>
          <w:szCs w:val="20"/>
        </w:rPr>
        <w:t>班学生资格。</w:t>
      </w:r>
    </w:p>
    <w:p w:rsidR="002A3128" w:rsidRDefault="002A3128" w:rsidP="002A3128">
      <w:pPr>
        <w:spacing w:after="0" w:line="579" w:lineRule="exact"/>
        <w:ind w:firstLineChars="200" w:firstLine="628"/>
        <w:rPr>
          <w:rFonts w:hint="eastAsia"/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lastRenderedPageBreak/>
        <w:t>（</w:t>
      </w:r>
      <w:r w:rsidR="00B87608">
        <w:rPr>
          <w:rFonts w:hint="eastAsia"/>
          <w:color w:val="000000"/>
          <w:szCs w:val="20"/>
        </w:rPr>
        <w:t>十</w:t>
      </w:r>
      <w:r w:rsidRPr="0018635A">
        <w:rPr>
          <w:rFonts w:hint="eastAsia"/>
          <w:color w:val="000000"/>
          <w:szCs w:val="20"/>
        </w:rPr>
        <w:t>）</w:t>
      </w:r>
      <w:r w:rsidR="000650E7">
        <w:rPr>
          <w:rFonts w:hint="eastAsia"/>
          <w:color w:val="000000"/>
          <w:szCs w:val="20"/>
        </w:rPr>
        <w:t>培优</w:t>
      </w:r>
      <w:r w:rsidR="007834B5">
        <w:rPr>
          <w:rFonts w:hint="eastAsia"/>
          <w:color w:val="000000"/>
          <w:szCs w:val="24"/>
        </w:rPr>
        <w:t>班</w:t>
      </w:r>
      <w:r w:rsidRPr="0018635A">
        <w:rPr>
          <w:rFonts w:hint="eastAsia"/>
          <w:color w:val="000000"/>
          <w:szCs w:val="20"/>
        </w:rPr>
        <w:t>学生可申请退出</w:t>
      </w:r>
      <w:r w:rsidR="000650E7">
        <w:rPr>
          <w:rFonts w:hint="eastAsia"/>
          <w:color w:val="000000"/>
          <w:szCs w:val="20"/>
        </w:rPr>
        <w:t>培优</w:t>
      </w:r>
      <w:r w:rsidRPr="0018635A">
        <w:rPr>
          <w:rFonts w:hint="eastAsia"/>
          <w:color w:val="000000"/>
          <w:szCs w:val="20"/>
        </w:rPr>
        <w:t>班。</w:t>
      </w:r>
      <w:r w:rsidR="007834B5">
        <w:rPr>
          <w:rFonts w:hint="eastAsia"/>
          <w:color w:val="000000"/>
          <w:szCs w:val="20"/>
        </w:rPr>
        <w:t>经济与管理</w:t>
      </w:r>
      <w:r w:rsidRPr="0018635A">
        <w:rPr>
          <w:rFonts w:hint="eastAsia"/>
          <w:color w:val="000000"/>
          <w:szCs w:val="20"/>
        </w:rPr>
        <w:t>学</w:t>
      </w:r>
      <w:r w:rsidR="0061124B">
        <w:rPr>
          <w:rFonts w:hint="eastAsia"/>
          <w:color w:val="000000"/>
          <w:szCs w:val="20"/>
        </w:rPr>
        <w:t>院</w:t>
      </w:r>
      <w:r w:rsidRPr="0018635A">
        <w:rPr>
          <w:rFonts w:hint="eastAsia"/>
          <w:color w:val="000000"/>
          <w:szCs w:val="20"/>
        </w:rPr>
        <w:t>每学期受理一次，受理时间为每学期开学后两周内。</w:t>
      </w:r>
      <w:bookmarkStart w:id="0" w:name="_GoBack"/>
      <w:bookmarkEnd w:id="0"/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第六条</w:t>
      </w:r>
      <w:r>
        <w:rPr>
          <w:rFonts w:ascii="Times New Roman"/>
          <w:b/>
          <w:bCs/>
          <w:color w:val="000000"/>
        </w:rPr>
        <w:t xml:space="preserve">  </w:t>
      </w:r>
      <w:proofErr w:type="gramStart"/>
      <w:r>
        <w:rPr>
          <w:rFonts w:ascii="Times New Roman"/>
          <w:b/>
          <w:bCs/>
          <w:color w:val="000000"/>
        </w:rPr>
        <w:t>课程绩点</w:t>
      </w:r>
      <w:r>
        <w:rPr>
          <w:rFonts w:ascii="Times New Roman" w:hint="eastAsia"/>
          <w:b/>
          <w:bCs/>
          <w:color w:val="000000"/>
        </w:rPr>
        <w:t>的</w:t>
      </w:r>
      <w:proofErr w:type="gramEnd"/>
      <w:r>
        <w:rPr>
          <w:rFonts w:ascii="Times New Roman"/>
          <w:b/>
          <w:bCs/>
          <w:color w:val="000000"/>
        </w:rPr>
        <w:t>记载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（一）</w:t>
      </w:r>
      <w:r w:rsidR="000650E7">
        <w:rPr>
          <w:rFonts w:hint="eastAsia"/>
          <w:color w:val="000000"/>
          <w:szCs w:val="20"/>
        </w:rPr>
        <w:t>培优</w:t>
      </w:r>
      <w:r w:rsidRPr="0018635A">
        <w:rPr>
          <w:rFonts w:hint="eastAsia"/>
          <w:color w:val="000000"/>
          <w:szCs w:val="20"/>
        </w:rPr>
        <w:t>班专设的课程成绩和补考成绩</w:t>
      </w:r>
      <w:proofErr w:type="gramStart"/>
      <w:r w:rsidRPr="0018635A">
        <w:rPr>
          <w:rFonts w:hint="eastAsia"/>
          <w:color w:val="000000"/>
          <w:szCs w:val="20"/>
        </w:rPr>
        <w:t>与绩点</w:t>
      </w:r>
      <w:proofErr w:type="gramEnd"/>
      <w:r w:rsidRPr="0018635A">
        <w:rPr>
          <w:rFonts w:hint="eastAsia"/>
          <w:color w:val="000000"/>
          <w:szCs w:val="20"/>
        </w:rPr>
        <w:t>的对应关系分别按表1、表2执行，重修时不加分。</w:t>
      </w:r>
    </w:p>
    <w:p w:rsidR="002A3128" w:rsidRPr="0018635A" w:rsidRDefault="002A3128" w:rsidP="002A3128">
      <w:pPr>
        <w:spacing w:after="0" w:line="579" w:lineRule="exact"/>
        <w:jc w:val="center"/>
        <w:rPr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>表1．专设课程的成绩</w:t>
      </w:r>
      <w:proofErr w:type="gramStart"/>
      <w:r w:rsidRPr="0018635A">
        <w:rPr>
          <w:rFonts w:hint="eastAsia"/>
          <w:color w:val="000000"/>
          <w:szCs w:val="24"/>
        </w:rPr>
        <w:t>与绩点</w:t>
      </w:r>
      <w:proofErr w:type="gramEnd"/>
      <w:r w:rsidRPr="0018635A">
        <w:rPr>
          <w:rFonts w:hint="eastAsia"/>
          <w:color w:val="000000"/>
          <w:szCs w:val="24"/>
        </w:rPr>
        <w:t>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1776"/>
        <w:gridCol w:w="2379"/>
        <w:gridCol w:w="1654"/>
      </w:tblGrid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百分制成绩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proofErr w:type="gramStart"/>
            <w:r w:rsidRPr="0018635A">
              <w:rPr>
                <w:rFonts w:hint="eastAsia"/>
                <w:color w:val="000000"/>
                <w:szCs w:val="24"/>
              </w:rPr>
              <w:t>绩点</w:t>
            </w:r>
            <w:proofErr w:type="gramEnd"/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五级分</w:t>
            </w:r>
            <w:proofErr w:type="gramStart"/>
            <w:r w:rsidRPr="0018635A">
              <w:rPr>
                <w:rFonts w:hint="eastAsia"/>
                <w:color w:val="000000"/>
                <w:szCs w:val="24"/>
              </w:rPr>
              <w:t>制成绩</w:t>
            </w:r>
            <w:proofErr w:type="gramEnd"/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proofErr w:type="gramStart"/>
            <w:r w:rsidRPr="0018635A">
              <w:rPr>
                <w:rFonts w:hint="eastAsia"/>
                <w:color w:val="000000"/>
                <w:szCs w:val="24"/>
              </w:rPr>
              <w:t>绩点</w:t>
            </w:r>
            <w:proofErr w:type="gramEnd"/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90-100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4.5-5.5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优秀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5.0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80-89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3.5-4.4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良好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4.0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70-79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2.5-3.4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中等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3.0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60-69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1.5-2.4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及格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2.0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0-59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不及格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</w:t>
            </w:r>
          </w:p>
        </w:tc>
      </w:tr>
    </w:tbl>
    <w:p w:rsidR="002A3128" w:rsidRPr="0018635A" w:rsidRDefault="002A3128" w:rsidP="002A3128">
      <w:pPr>
        <w:keepNext/>
        <w:spacing w:after="0" w:line="579" w:lineRule="exact"/>
        <w:jc w:val="center"/>
        <w:rPr>
          <w:color w:val="000000"/>
          <w:szCs w:val="24"/>
        </w:rPr>
      </w:pPr>
      <w:r w:rsidRPr="0018635A">
        <w:rPr>
          <w:rFonts w:hint="eastAsia"/>
          <w:color w:val="000000"/>
          <w:szCs w:val="24"/>
        </w:rPr>
        <w:t>表2．专设课程的补考及重修成绩</w:t>
      </w:r>
      <w:proofErr w:type="gramStart"/>
      <w:r w:rsidRPr="0018635A">
        <w:rPr>
          <w:rFonts w:hint="eastAsia"/>
          <w:color w:val="000000"/>
          <w:szCs w:val="24"/>
        </w:rPr>
        <w:t>与绩点</w:t>
      </w:r>
      <w:proofErr w:type="gramEnd"/>
      <w:r w:rsidRPr="0018635A">
        <w:rPr>
          <w:rFonts w:hint="eastAsia"/>
          <w:color w:val="000000"/>
          <w:szCs w:val="24"/>
        </w:rPr>
        <w:t>的对应关系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1776"/>
        <w:gridCol w:w="2379"/>
        <w:gridCol w:w="1654"/>
      </w:tblGrid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百分制成绩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proofErr w:type="gramStart"/>
            <w:r w:rsidRPr="0018635A">
              <w:rPr>
                <w:rFonts w:hint="eastAsia"/>
                <w:color w:val="000000"/>
                <w:szCs w:val="24"/>
              </w:rPr>
              <w:t>绩点</w:t>
            </w:r>
            <w:proofErr w:type="gramEnd"/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五级分</w:t>
            </w:r>
            <w:proofErr w:type="gramStart"/>
            <w:r w:rsidRPr="0018635A">
              <w:rPr>
                <w:rFonts w:hint="eastAsia"/>
                <w:color w:val="000000"/>
                <w:szCs w:val="24"/>
              </w:rPr>
              <w:t>制成绩</w:t>
            </w:r>
            <w:proofErr w:type="gramEnd"/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proofErr w:type="gramStart"/>
            <w:r w:rsidRPr="0018635A">
              <w:rPr>
                <w:rFonts w:hint="eastAsia"/>
                <w:color w:val="000000"/>
                <w:szCs w:val="24"/>
              </w:rPr>
              <w:t>绩点</w:t>
            </w:r>
            <w:proofErr w:type="gramEnd"/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90-100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4.0-5.0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优秀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4.5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80-89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3.0-3.9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良好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3.5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70-79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2.0-2.9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中等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2.5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60-69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1.0-1.9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及格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1.5</w:t>
            </w:r>
          </w:p>
        </w:tc>
      </w:tr>
      <w:tr w:rsidR="002A3128" w:rsidRPr="0018635A" w:rsidTr="00FE5052">
        <w:trPr>
          <w:jc w:val="center"/>
        </w:trPr>
        <w:tc>
          <w:tcPr>
            <w:tcW w:w="1922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0-59</w:t>
            </w:r>
          </w:p>
        </w:tc>
        <w:tc>
          <w:tcPr>
            <w:tcW w:w="1776" w:type="dxa"/>
            <w:vAlign w:val="center"/>
          </w:tcPr>
          <w:p w:rsidR="002A3128" w:rsidRPr="0018635A" w:rsidRDefault="002A3128" w:rsidP="002A3128">
            <w:pPr>
              <w:spacing w:after="0" w:line="579" w:lineRule="exact"/>
              <w:ind w:firstLineChars="212" w:firstLine="666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:rsidR="002A3128" w:rsidRPr="0018635A" w:rsidRDefault="002A3128" w:rsidP="00FE5052">
            <w:pPr>
              <w:spacing w:after="0" w:line="579" w:lineRule="exact"/>
              <w:jc w:val="center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不及格</w:t>
            </w:r>
          </w:p>
        </w:tc>
        <w:tc>
          <w:tcPr>
            <w:tcW w:w="1654" w:type="dxa"/>
            <w:vAlign w:val="center"/>
          </w:tcPr>
          <w:p w:rsidR="002A3128" w:rsidRPr="0018635A" w:rsidRDefault="002A3128" w:rsidP="002A3128">
            <w:pPr>
              <w:spacing w:after="0" w:line="579" w:lineRule="exact"/>
              <w:ind w:firstLineChars="162" w:firstLine="509"/>
              <w:rPr>
                <w:color w:val="000000"/>
                <w:szCs w:val="24"/>
              </w:rPr>
            </w:pPr>
            <w:r w:rsidRPr="0018635A">
              <w:rPr>
                <w:rFonts w:hint="eastAsia"/>
                <w:color w:val="000000"/>
                <w:szCs w:val="24"/>
              </w:rPr>
              <w:t>0</w:t>
            </w:r>
          </w:p>
        </w:tc>
      </w:tr>
    </w:tbl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（二）免修和其他课程的考核与记载按照《南京航空航天大学本科生学籍管理办法》执行。</w:t>
      </w:r>
    </w:p>
    <w:p w:rsidR="002A3128" w:rsidRDefault="002A3128" w:rsidP="002A3128">
      <w:pPr>
        <w:keepNext/>
        <w:keepLines/>
        <w:spacing w:after="0" w:line="579" w:lineRule="exact"/>
        <w:ind w:firstLineChars="200" w:firstLine="631"/>
        <w:outlineLvl w:val="0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lastRenderedPageBreak/>
        <w:t>第七条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bCs/>
          <w:color w:val="000000"/>
        </w:rPr>
        <w:t>退出管理</w:t>
      </w:r>
    </w:p>
    <w:p w:rsidR="003F5C46" w:rsidRPr="0018635A" w:rsidRDefault="003F5C46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895F48">
        <w:rPr>
          <w:rFonts w:hint="eastAsia"/>
          <w:color w:val="000000"/>
          <w:szCs w:val="20"/>
        </w:rPr>
        <w:t>第一学期初至第三学期初退出</w:t>
      </w:r>
      <w:r w:rsidR="000650E7">
        <w:rPr>
          <w:rFonts w:hint="eastAsia"/>
          <w:color w:val="000000"/>
          <w:szCs w:val="20"/>
        </w:rPr>
        <w:t>培优</w:t>
      </w:r>
      <w:r w:rsidRPr="00895F48">
        <w:rPr>
          <w:rFonts w:hint="eastAsia"/>
          <w:color w:val="000000"/>
          <w:szCs w:val="20"/>
        </w:rPr>
        <w:t>班的学生回原学科大类学习。第四学期初申请退出或第二学年考核不合格的学生，须由申请专业的专业负责人根据相关规定</w:t>
      </w:r>
      <w:r w:rsidR="007834B5">
        <w:rPr>
          <w:rFonts w:hint="eastAsia"/>
          <w:color w:val="000000"/>
          <w:szCs w:val="20"/>
        </w:rPr>
        <w:t>确认</w:t>
      </w:r>
      <w:r w:rsidRPr="00895F48">
        <w:rPr>
          <w:rFonts w:hint="eastAsia"/>
          <w:color w:val="000000"/>
          <w:szCs w:val="20"/>
        </w:rPr>
        <w:t>专业，不能根据学生兴趣选择专业。学生自退出之日起按学生所在专业（或者大类）培养方案修读。具体按以下规定处理：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1. 退出前所获得的学分均予以认可；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 xml:space="preserve">2. </w:t>
      </w:r>
      <w:r w:rsidR="000650E7">
        <w:rPr>
          <w:rFonts w:hint="eastAsia"/>
          <w:color w:val="000000"/>
          <w:szCs w:val="20"/>
        </w:rPr>
        <w:t>培优</w:t>
      </w:r>
      <w:r w:rsidRPr="0018635A">
        <w:rPr>
          <w:rFonts w:hint="eastAsia"/>
          <w:color w:val="000000"/>
          <w:szCs w:val="20"/>
        </w:rPr>
        <w:t>班专设课程可申请取消成绩、学分记载；</w:t>
      </w:r>
    </w:p>
    <w:p w:rsidR="002A3128" w:rsidRPr="0018635A" w:rsidRDefault="002A3128" w:rsidP="002A3128">
      <w:pPr>
        <w:spacing w:after="0" w:line="579" w:lineRule="exact"/>
        <w:ind w:firstLineChars="200" w:firstLine="628"/>
        <w:rPr>
          <w:color w:val="000000"/>
          <w:szCs w:val="20"/>
        </w:rPr>
      </w:pPr>
      <w:r w:rsidRPr="0018635A">
        <w:rPr>
          <w:rFonts w:hint="eastAsia"/>
          <w:color w:val="000000"/>
          <w:szCs w:val="20"/>
        </w:rPr>
        <w:t>3. 学生应补修所在专业培养方案中一</w:t>
      </w:r>
      <w:r w:rsidR="00895F48">
        <w:rPr>
          <w:rFonts w:hint="eastAsia"/>
          <w:color w:val="000000"/>
          <w:szCs w:val="20"/>
        </w:rPr>
        <w:t>、</w:t>
      </w:r>
      <w:r w:rsidRPr="0018635A">
        <w:rPr>
          <w:rFonts w:hint="eastAsia"/>
          <w:color w:val="000000"/>
          <w:szCs w:val="20"/>
        </w:rPr>
        <w:t>二年级的必修课程。</w:t>
      </w:r>
    </w:p>
    <w:p w:rsidR="009B2637" w:rsidRDefault="002A3128" w:rsidP="00A7737C">
      <w:pPr>
        <w:spacing w:after="0" w:line="579" w:lineRule="exact"/>
        <w:ind w:firstLineChars="200" w:firstLine="631"/>
      </w:pPr>
      <w:r>
        <w:rPr>
          <w:rFonts w:ascii="Times New Roman"/>
          <w:b/>
          <w:bCs/>
          <w:color w:val="000000"/>
        </w:rPr>
        <w:t>第八条</w:t>
      </w:r>
      <w:r>
        <w:rPr>
          <w:rFonts w:ascii="Times New Roman"/>
          <w:b/>
          <w:bCs/>
          <w:color w:val="000000"/>
        </w:rPr>
        <w:t xml:space="preserve">  </w:t>
      </w:r>
      <w:r>
        <w:rPr>
          <w:rFonts w:ascii="Times New Roman"/>
          <w:b/>
          <w:color w:val="000000"/>
        </w:rPr>
        <w:t>本办法由</w:t>
      </w:r>
      <w:r w:rsidR="0061124B">
        <w:rPr>
          <w:rFonts w:ascii="Times New Roman" w:hint="eastAsia"/>
          <w:b/>
          <w:color w:val="000000"/>
        </w:rPr>
        <w:t>经济与管理学院</w:t>
      </w:r>
      <w:r>
        <w:rPr>
          <w:rFonts w:ascii="Times New Roman"/>
          <w:b/>
          <w:color w:val="000000"/>
        </w:rPr>
        <w:t>负责解释。</w:t>
      </w:r>
    </w:p>
    <w:sectPr w:rsidR="009B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AC" w:rsidRDefault="00380CAC" w:rsidP="003F5C46">
      <w:pPr>
        <w:spacing w:after="0" w:line="240" w:lineRule="auto"/>
      </w:pPr>
      <w:r>
        <w:separator/>
      </w:r>
    </w:p>
  </w:endnote>
  <w:endnote w:type="continuationSeparator" w:id="0">
    <w:p w:rsidR="00380CAC" w:rsidRDefault="00380CAC" w:rsidP="003F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AC" w:rsidRDefault="00380CAC" w:rsidP="003F5C46">
      <w:pPr>
        <w:spacing w:after="0" w:line="240" w:lineRule="auto"/>
      </w:pPr>
      <w:r>
        <w:separator/>
      </w:r>
    </w:p>
  </w:footnote>
  <w:footnote w:type="continuationSeparator" w:id="0">
    <w:p w:rsidR="00380CAC" w:rsidRDefault="00380CAC" w:rsidP="003F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492D"/>
    <w:multiLevelType w:val="hybridMultilevel"/>
    <w:tmpl w:val="AC301D56"/>
    <w:lvl w:ilvl="0" w:tplc="F2C0568C">
      <w:start w:val="1"/>
      <w:numFmt w:val="japaneseCounting"/>
      <w:lvlText w:val="（%1）"/>
      <w:lvlJc w:val="left"/>
      <w:pPr>
        <w:ind w:left="2495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5" w:hanging="420"/>
      </w:pPr>
    </w:lvl>
    <w:lvl w:ilvl="2" w:tplc="0409001B" w:tentative="1">
      <w:start w:val="1"/>
      <w:numFmt w:val="lowerRoman"/>
      <w:lvlText w:val="%3."/>
      <w:lvlJc w:val="righ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9" w:tentative="1">
      <w:start w:val="1"/>
      <w:numFmt w:val="lowerLetter"/>
      <w:lvlText w:val="%5)"/>
      <w:lvlJc w:val="left"/>
      <w:pPr>
        <w:ind w:left="2885" w:hanging="420"/>
      </w:pPr>
    </w:lvl>
    <w:lvl w:ilvl="5" w:tplc="0409001B" w:tentative="1">
      <w:start w:val="1"/>
      <w:numFmt w:val="lowerRoman"/>
      <w:lvlText w:val="%6."/>
      <w:lvlJc w:val="righ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9" w:tentative="1">
      <w:start w:val="1"/>
      <w:numFmt w:val="lowerLetter"/>
      <w:lvlText w:val="%8)"/>
      <w:lvlJc w:val="left"/>
      <w:pPr>
        <w:ind w:left="4145" w:hanging="420"/>
      </w:pPr>
    </w:lvl>
    <w:lvl w:ilvl="8" w:tplc="0409001B" w:tentative="1">
      <w:start w:val="1"/>
      <w:numFmt w:val="lowerRoman"/>
      <w:lvlText w:val="%9."/>
      <w:lvlJc w:val="right"/>
      <w:pPr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28"/>
    <w:rsid w:val="00016832"/>
    <w:rsid w:val="000650E7"/>
    <w:rsid w:val="00247F96"/>
    <w:rsid w:val="002A3128"/>
    <w:rsid w:val="00363418"/>
    <w:rsid w:val="00380CAC"/>
    <w:rsid w:val="003F5C46"/>
    <w:rsid w:val="004B1FBA"/>
    <w:rsid w:val="00554D8F"/>
    <w:rsid w:val="005B3DD6"/>
    <w:rsid w:val="005D32BB"/>
    <w:rsid w:val="0061124B"/>
    <w:rsid w:val="0062707F"/>
    <w:rsid w:val="00642B98"/>
    <w:rsid w:val="006610EF"/>
    <w:rsid w:val="00713B7B"/>
    <w:rsid w:val="00782651"/>
    <w:rsid w:val="007834B5"/>
    <w:rsid w:val="00895F48"/>
    <w:rsid w:val="009B2637"/>
    <w:rsid w:val="00A7737C"/>
    <w:rsid w:val="00A77585"/>
    <w:rsid w:val="00AD0272"/>
    <w:rsid w:val="00B63211"/>
    <w:rsid w:val="00B87608"/>
    <w:rsid w:val="00CA1673"/>
    <w:rsid w:val="00CA780A"/>
    <w:rsid w:val="00DF360F"/>
    <w:rsid w:val="00FD24EC"/>
    <w:rsid w:val="00FE3AB1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28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46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46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7758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7758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77585"/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7758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77585"/>
    <w:rPr>
      <w:rFonts w:ascii="仿宋_GB2312" w:eastAsia="仿宋_GB2312" w:hAnsi="Times New Roman" w:cs="Times New Roman"/>
      <w:b/>
      <w:bCs/>
      <w:spacing w:val="-3"/>
      <w:kern w:val="0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77585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7585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112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28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46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46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7758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7758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77585"/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7758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77585"/>
    <w:rPr>
      <w:rFonts w:ascii="仿宋_GB2312" w:eastAsia="仿宋_GB2312" w:hAnsi="Times New Roman" w:cs="Times New Roman"/>
      <w:b/>
      <w:bCs/>
      <w:spacing w:val="-3"/>
      <w:kern w:val="0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77585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7585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11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2019-04-15T09:16:00Z</dcterms:created>
  <dcterms:modified xsi:type="dcterms:W3CDTF">2019-05-07T08:29:00Z</dcterms:modified>
</cp:coreProperties>
</file>